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827" w:rsidRDefault="00CC3827" w:rsidP="00CC3827">
      <w:pPr>
        <w:pStyle w:val="a4"/>
        <w:tabs>
          <w:tab w:val="center" w:pos="4677"/>
        </w:tabs>
        <w:spacing w:before="0"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РАССКАЗОВСКИЙ РАЙОННЫЙ СОВЕТ НАРОДНЫХ ДЕПУТАТОВ</w:t>
      </w:r>
    </w:p>
    <w:p w:rsidR="00CC3827" w:rsidRDefault="00CC3827" w:rsidP="00CC3827">
      <w:pPr>
        <w:pStyle w:val="a4"/>
        <w:spacing w:before="0"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ТАМБОВСКОЙ ОБЛАСТИ</w:t>
      </w:r>
    </w:p>
    <w:p w:rsidR="00CC3827" w:rsidRDefault="00CC3827" w:rsidP="00CC3827">
      <w:pPr>
        <w:pStyle w:val="a4"/>
        <w:spacing w:before="0" w:after="0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t>пятый созыв – заседание семнадцатое</w:t>
      </w:r>
    </w:p>
    <w:p w:rsidR="00CC3827" w:rsidRDefault="00CC3827" w:rsidP="00CC3827">
      <w:pPr>
        <w:pStyle w:val="a7"/>
        <w:pBdr>
          <w:bottom w:val="single" w:sz="12" w:space="1" w:color="auto"/>
        </w:pBdr>
        <w:rPr>
          <w:rFonts w:ascii="Times New Roman" w:hAnsi="Times New Roman" w:cs="Times New Roman"/>
          <w:b/>
          <w:i w:val="0"/>
          <w:sz w:val="32"/>
        </w:rPr>
      </w:pPr>
      <w:proofErr w:type="gramStart"/>
      <w:r>
        <w:rPr>
          <w:rFonts w:ascii="Times New Roman" w:hAnsi="Times New Roman" w:cs="Times New Roman"/>
          <w:b/>
          <w:i w:val="0"/>
          <w:sz w:val="32"/>
        </w:rPr>
        <w:t>Р</w:t>
      </w:r>
      <w:proofErr w:type="gramEnd"/>
      <w:r>
        <w:rPr>
          <w:rFonts w:ascii="Times New Roman" w:hAnsi="Times New Roman" w:cs="Times New Roman"/>
          <w:b/>
          <w:i w:val="0"/>
          <w:sz w:val="32"/>
        </w:rPr>
        <w:t xml:space="preserve"> Е Ш Е Н И Е</w:t>
      </w:r>
    </w:p>
    <w:p w:rsidR="00CC3827" w:rsidRDefault="00CC3827" w:rsidP="00CC3827">
      <w:pPr>
        <w:rPr>
          <w:sz w:val="28"/>
          <w:szCs w:val="28"/>
        </w:rPr>
      </w:pPr>
      <w:r>
        <w:rPr>
          <w:sz w:val="28"/>
          <w:szCs w:val="28"/>
        </w:rPr>
        <w:t xml:space="preserve"> 19 февраля  2015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№ </w:t>
      </w:r>
      <w:r w:rsidR="00B87ADA">
        <w:rPr>
          <w:sz w:val="28"/>
          <w:szCs w:val="28"/>
        </w:rPr>
        <w:t>196</w:t>
      </w:r>
    </w:p>
    <w:p w:rsidR="00CC3827" w:rsidRDefault="00CC3827" w:rsidP="00CC3827">
      <w:pPr>
        <w:rPr>
          <w:sz w:val="28"/>
          <w:szCs w:val="28"/>
        </w:rPr>
      </w:pPr>
    </w:p>
    <w:p w:rsidR="00CC3827" w:rsidRDefault="00CC3827" w:rsidP="00CC3827">
      <w:pPr>
        <w:rPr>
          <w:b/>
        </w:rPr>
      </w:pPr>
    </w:p>
    <w:p w:rsidR="00CC3827" w:rsidRDefault="00CC3827" w:rsidP="00CC3827">
      <w:pPr>
        <w:jc w:val="center"/>
        <w:rPr>
          <w:b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 xml:space="preserve">Об отчете  администрации </w:t>
      </w:r>
      <w:proofErr w:type="spellStart"/>
      <w:r>
        <w:rPr>
          <w:b/>
          <w:color w:val="000000"/>
          <w:spacing w:val="-6"/>
          <w:sz w:val="28"/>
          <w:szCs w:val="28"/>
        </w:rPr>
        <w:t>Рассказовского</w:t>
      </w:r>
      <w:proofErr w:type="spellEnd"/>
      <w:r>
        <w:rPr>
          <w:b/>
          <w:color w:val="000000"/>
          <w:spacing w:val="-6"/>
          <w:sz w:val="28"/>
          <w:szCs w:val="28"/>
        </w:rPr>
        <w:t xml:space="preserve"> района Тамбовской области «О работе по профилактике безнадзорности и правонарушений несовершеннолетних </w:t>
      </w:r>
      <w:r>
        <w:t xml:space="preserve"> </w:t>
      </w:r>
      <w:r>
        <w:rPr>
          <w:rStyle w:val="a9"/>
          <w:sz w:val="28"/>
          <w:szCs w:val="28"/>
        </w:rPr>
        <w:t xml:space="preserve">на территории </w:t>
      </w:r>
      <w:proofErr w:type="spellStart"/>
      <w:r>
        <w:rPr>
          <w:rStyle w:val="a9"/>
          <w:sz w:val="28"/>
          <w:szCs w:val="28"/>
        </w:rPr>
        <w:t>Рассказовского</w:t>
      </w:r>
      <w:proofErr w:type="spellEnd"/>
      <w:r>
        <w:rPr>
          <w:rStyle w:val="a9"/>
          <w:sz w:val="28"/>
          <w:szCs w:val="28"/>
        </w:rPr>
        <w:t xml:space="preserve"> района Тамбовской области» </w:t>
      </w:r>
      <w:r>
        <w:rPr>
          <w:b/>
          <w:color w:val="000000"/>
          <w:spacing w:val="-6"/>
          <w:sz w:val="28"/>
          <w:szCs w:val="28"/>
        </w:rPr>
        <w:t>за 2014 год</w:t>
      </w:r>
    </w:p>
    <w:p w:rsidR="00CC3827" w:rsidRDefault="00CC3827" w:rsidP="00CC3827">
      <w:pPr>
        <w:jc w:val="center"/>
        <w:rPr>
          <w:b/>
          <w:color w:val="000000"/>
          <w:spacing w:val="-6"/>
          <w:sz w:val="28"/>
          <w:szCs w:val="28"/>
        </w:rPr>
      </w:pPr>
    </w:p>
    <w:p w:rsidR="00CC3827" w:rsidRDefault="00CC3827" w:rsidP="00CC382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Рассмотрев проект решения «</w:t>
      </w:r>
      <w:r>
        <w:rPr>
          <w:color w:val="000000"/>
          <w:spacing w:val="-6"/>
          <w:sz w:val="28"/>
          <w:szCs w:val="28"/>
        </w:rPr>
        <w:t xml:space="preserve">Об отчете  администрации </w:t>
      </w:r>
      <w:proofErr w:type="spellStart"/>
      <w:r>
        <w:rPr>
          <w:color w:val="000000"/>
          <w:spacing w:val="-6"/>
          <w:sz w:val="28"/>
          <w:szCs w:val="28"/>
        </w:rPr>
        <w:t>Рассказовского</w:t>
      </w:r>
      <w:proofErr w:type="spellEnd"/>
      <w:r>
        <w:rPr>
          <w:color w:val="000000"/>
          <w:spacing w:val="-6"/>
          <w:sz w:val="28"/>
          <w:szCs w:val="28"/>
        </w:rPr>
        <w:t xml:space="preserve"> района Тамбовской области «О работе по профилактике безнадзорности и правонарушений несовершеннолетних </w:t>
      </w:r>
      <w:r>
        <w:t xml:space="preserve"> </w:t>
      </w:r>
      <w:r>
        <w:rPr>
          <w:rStyle w:val="a9"/>
          <w:b w:val="0"/>
          <w:sz w:val="28"/>
          <w:szCs w:val="28"/>
        </w:rPr>
        <w:t xml:space="preserve">на территории </w:t>
      </w:r>
      <w:proofErr w:type="spellStart"/>
      <w:r>
        <w:rPr>
          <w:rStyle w:val="a9"/>
          <w:b w:val="0"/>
          <w:sz w:val="28"/>
          <w:szCs w:val="28"/>
        </w:rPr>
        <w:t>Рассказовского</w:t>
      </w:r>
      <w:proofErr w:type="spellEnd"/>
      <w:r>
        <w:rPr>
          <w:rStyle w:val="a9"/>
          <w:b w:val="0"/>
          <w:sz w:val="28"/>
          <w:szCs w:val="28"/>
        </w:rPr>
        <w:t xml:space="preserve"> района Тамбовской области»</w:t>
      </w:r>
      <w:r>
        <w:rPr>
          <w:rStyle w:val="a9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>за 2014 год», представленный администрацией района, учитывая</w:t>
      </w:r>
      <w:r>
        <w:rPr>
          <w:sz w:val="28"/>
          <w:szCs w:val="28"/>
        </w:rPr>
        <w:t xml:space="preserve"> заключение постоянной комиссии по вопросам местного самоуправления, </w:t>
      </w:r>
    </w:p>
    <w:p w:rsidR="00CC3827" w:rsidRDefault="00CC3827" w:rsidP="00CC3827">
      <w:pPr>
        <w:shd w:val="clear" w:color="auto" w:fill="FFFFFF"/>
        <w:ind w:left="5"/>
        <w:jc w:val="both"/>
        <w:rPr>
          <w:sz w:val="28"/>
          <w:szCs w:val="28"/>
        </w:rPr>
      </w:pPr>
    </w:p>
    <w:p w:rsidR="00CC3827" w:rsidRDefault="00CC3827" w:rsidP="00CC3827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CC3827" w:rsidRDefault="00CC3827" w:rsidP="00CC382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Рассказовский</w:t>
      </w:r>
      <w:proofErr w:type="spellEnd"/>
      <w:r>
        <w:rPr>
          <w:sz w:val="28"/>
          <w:szCs w:val="28"/>
        </w:rPr>
        <w:t xml:space="preserve"> районный  Совет  народных  депутатов  РЕШИЛ:</w:t>
      </w:r>
    </w:p>
    <w:p w:rsidR="00CC3827" w:rsidRDefault="00CC3827" w:rsidP="00CC3827">
      <w:pPr>
        <w:jc w:val="center"/>
        <w:rPr>
          <w:sz w:val="28"/>
          <w:szCs w:val="28"/>
        </w:rPr>
      </w:pPr>
    </w:p>
    <w:p w:rsidR="00CC3827" w:rsidRDefault="00CC3827" w:rsidP="00CC3827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CC3827" w:rsidRDefault="00CC3827" w:rsidP="00CC3827">
      <w:pPr>
        <w:ind w:firstLine="360"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 xml:space="preserve">1. Отчет </w:t>
      </w:r>
      <w:r>
        <w:rPr>
          <w:color w:val="000000"/>
          <w:spacing w:val="-6"/>
          <w:sz w:val="28"/>
          <w:szCs w:val="28"/>
        </w:rPr>
        <w:t xml:space="preserve">администрации </w:t>
      </w:r>
      <w:proofErr w:type="spellStart"/>
      <w:r>
        <w:rPr>
          <w:color w:val="000000"/>
          <w:spacing w:val="-6"/>
          <w:sz w:val="28"/>
          <w:szCs w:val="28"/>
        </w:rPr>
        <w:t>Рассказовского</w:t>
      </w:r>
      <w:proofErr w:type="spellEnd"/>
      <w:r>
        <w:rPr>
          <w:color w:val="000000"/>
          <w:spacing w:val="-6"/>
          <w:sz w:val="28"/>
          <w:szCs w:val="28"/>
        </w:rPr>
        <w:t xml:space="preserve"> района Тамбовской области «О работе по профилактике безнадзорности и правонарушений несовершеннолетних </w:t>
      </w:r>
      <w:r>
        <w:t xml:space="preserve"> </w:t>
      </w:r>
      <w:r>
        <w:rPr>
          <w:rStyle w:val="a9"/>
          <w:b w:val="0"/>
          <w:sz w:val="28"/>
          <w:szCs w:val="28"/>
        </w:rPr>
        <w:t xml:space="preserve">на территории </w:t>
      </w:r>
      <w:proofErr w:type="spellStart"/>
      <w:r>
        <w:rPr>
          <w:rStyle w:val="a9"/>
          <w:b w:val="0"/>
          <w:sz w:val="28"/>
          <w:szCs w:val="28"/>
        </w:rPr>
        <w:t>Рассказовского</w:t>
      </w:r>
      <w:proofErr w:type="spellEnd"/>
      <w:r>
        <w:rPr>
          <w:rStyle w:val="a9"/>
          <w:b w:val="0"/>
          <w:sz w:val="28"/>
          <w:szCs w:val="28"/>
        </w:rPr>
        <w:t xml:space="preserve"> района Тамбовской области»</w:t>
      </w:r>
      <w:r>
        <w:rPr>
          <w:rStyle w:val="a9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>за 2014 год» принять к сведению (прилагается).</w:t>
      </w:r>
    </w:p>
    <w:p w:rsidR="00CC3827" w:rsidRDefault="00CC3827" w:rsidP="00CC3827">
      <w:pPr>
        <w:ind w:firstLine="360"/>
        <w:jc w:val="both"/>
        <w:rPr>
          <w:color w:val="000000"/>
          <w:spacing w:val="-6"/>
          <w:sz w:val="28"/>
          <w:szCs w:val="28"/>
        </w:rPr>
      </w:pPr>
    </w:p>
    <w:p w:rsidR="00CC3827" w:rsidRDefault="00CC3827" w:rsidP="00CC3827">
      <w:pPr>
        <w:ind w:firstLine="360"/>
        <w:jc w:val="both"/>
        <w:rPr>
          <w:sz w:val="28"/>
        </w:rPr>
      </w:pPr>
      <w:r>
        <w:rPr>
          <w:sz w:val="28"/>
        </w:rPr>
        <w:t xml:space="preserve">2. Настоящее решение вступает в силу после его подписания. </w:t>
      </w:r>
    </w:p>
    <w:p w:rsidR="00CC3827" w:rsidRDefault="00CC3827" w:rsidP="00CC3827">
      <w:pPr>
        <w:ind w:firstLine="360"/>
        <w:jc w:val="both"/>
        <w:rPr>
          <w:sz w:val="28"/>
        </w:rPr>
      </w:pPr>
    </w:p>
    <w:p w:rsidR="00CC3827" w:rsidRDefault="00CC3827" w:rsidP="00CC38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Опубликовать настоящее решение на сайте сетевого издания «ТОП 68 Тамбовский областной портал» (</w:t>
      </w:r>
      <w:hyperlink r:id="rId5" w:history="1">
        <w:r>
          <w:rPr>
            <w:rStyle w:val="a3"/>
            <w:rFonts w:eastAsia="Arial Unicode MS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3"/>
            <w:rFonts w:eastAsia="Arial Unicode MS"/>
            <w:color w:val="auto"/>
            <w:sz w:val="28"/>
            <w:szCs w:val="28"/>
            <w:u w:val="none"/>
          </w:rPr>
          <w:t>.</w:t>
        </w:r>
        <w:r>
          <w:rPr>
            <w:rStyle w:val="a3"/>
            <w:rFonts w:eastAsia="Arial Unicode MS"/>
            <w:color w:val="auto"/>
            <w:sz w:val="28"/>
            <w:szCs w:val="28"/>
            <w:u w:val="none"/>
            <w:lang w:val="en-US"/>
          </w:rPr>
          <w:t>top</w:t>
        </w:r>
        <w:r>
          <w:rPr>
            <w:rStyle w:val="a3"/>
            <w:rFonts w:eastAsia="Arial Unicode MS"/>
            <w:color w:val="auto"/>
            <w:sz w:val="28"/>
            <w:szCs w:val="28"/>
            <w:u w:val="none"/>
          </w:rPr>
          <w:t>68.</w:t>
        </w:r>
        <w:proofErr w:type="spellStart"/>
        <w:r>
          <w:rPr>
            <w:rStyle w:val="a3"/>
            <w:rFonts w:eastAsia="Arial Unicode MS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sz w:val="28"/>
          <w:szCs w:val="28"/>
        </w:rPr>
        <w:t>).</w:t>
      </w:r>
    </w:p>
    <w:p w:rsidR="00CC3827" w:rsidRDefault="00CC3827" w:rsidP="00CC3827">
      <w:pPr>
        <w:ind w:firstLine="360"/>
        <w:jc w:val="both"/>
        <w:rPr>
          <w:color w:val="000000"/>
          <w:spacing w:val="-6"/>
          <w:sz w:val="28"/>
          <w:szCs w:val="28"/>
        </w:rPr>
      </w:pPr>
    </w:p>
    <w:p w:rsidR="00CC3827" w:rsidRDefault="00CC3827" w:rsidP="00CC3827">
      <w:pPr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CC3827" w:rsidRDefault="00CC3827" w:rsidP="00CC3827">
      <w:pPr>
        <w:shd w:val="clear" w:color="auto" w:fill="FFFFFF"/>
        <w:ind w:left="5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</w:t>
      </w:r>
      <w:proofErr w:type="spellStart"/>
      <w:r>
        <w:rPr>
          <w:sz w:val="28"/>
          <w:szCs w:val="28"/>
        </w:rPr>
        <w:t>В.А.Маняхин</w:t>
      </w:r>
      <w:proofErr w:type="spellEnd"/>
    </w:p>
    <w:p w:rsidR="00CC3827" w:rsidRDefault="00CC3827" w:rsidP="00CC3827">
      <w:pPr>
        <w:shd w:val="clear" w:color="auto" w:fill="FFFFFF"/>
        <w:ind w:left="5"/>
        <w:rPr>
          <w:sz w:val="28"/>
          <w:szCs w:val="28"/>
        </w:rPr>
      </w:pPr>
    </w:p>
    <w:p w:rsidR="00CC3827" w:rsidRDefault="00CC3827" w:rsidP="00CC3827">
      <w:pPr>
        <w:shd w:val="clear" w:color="auto" w:fill="FFFFFF"/>
        <w:ind w:left="5"/>
        <w:rPr>
          <w:sz w:val="28"/>
          <w:szCs w:val="28"/>
        </w:rPr>
      </w:pPr>
    </w:p>
    <w:p w:rsidR="00CC3827" w:rsidRDefault="00CC3827" w:rsidP="00CC3827">
      <w:pPr>
        <w:shd w:val="clear" w:color="auto" w:fill="FFFFFF"/>
        <w:ind w:left="5"/>
        <w:rPr>
          <w:sz w:val="28"/>
          <w:szCs w:val="28"/>
        </w:rPr>
      </w:pPr>
    </w:p>
    <w:p w:rsidR="00CC3827" w:rsidRDefault="00CC3827" w:rsidP="00CC3827">
      <w:pPr>
        <w:shd w:val="clear" w:color="auto" w:fill="FFFFFF"/>
        <w:ind w:left="5"/>
        <w:rPr>
          <w:sz w:val="28"/>
          <w:szCs w:val="28"/>
        </w:rPr>
      </w:pPr>
    </w:p>
    <w:p w:rsidR="00CC3827" w:rsidRDefault="00CC3827" w:rsidP="00CC3827">
      <w:pPr>
        <w:shd w:val="clear" w:color="auto" w:fill="FFFFFF"/>
        <w:ind w:left="5"/>
        <w:rPr>
          <w:sz w:val="28"/>
          <w:szCs w:val="28"/>
        </w:rPr>
      </w:pPr>
    </w:p>
    <w:p w:rsidR="00CC3827" w:rsidRDefault="00CC3827" w:rsidP="00CC3827">
      <w:pPr>
        <w:shd w:val="clear" w:color="auto" w:fill="FFFFFF"/>
        <w:ind w:left="5"/>
        <w:rPr>
          <w:sz w:val="28"/>
          <w:szCs w:val="28"/>
        </w:rPr>
      </w:pPr>
    </w:p>
    <w:p w:rsidR="00CC3827" w:rsidRDefault="00CC3827" w:rsidP="00CC3827">
      <w:pPr>
        <w:shd w:val="clear" w:color="auto" w:fill="FFFFFF"/>
        <w:ind w:left="5"/>
        <w:rPr>
          <w:sz w:val="28"/>
          <w:szCs w:val="28"/>
        </w:rPr>
      </w:pPr>
    </w:p>
    <w:p w:rsidR="0048538B" w:rsidRDefault="0048538B" w:rsidP="00CC3827">
      <w:pPr>
        <w:shd w:val="clear" w:color="auto" w:fill="FFFFFF"/>
        <w:ind w:left="5"/>
        <w:rPr>
          <w:sz w:val="28"/>
          <w:szCs w:val="28"/>
        </w:rPr>
      </w:pPr>
      <w:bookmarkStart w:id="0" w:name="_GoBack"/>
      <w:bookmarkEnd w:id="0"/>
    </w:p>
    <w:sectPr w:rsidR="00485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8C"/>
    <w:rsid w:val="0034148C"/>
    <w:rsid w:val="0048538B"/>
    <w:rsid w:val="00B87ADA"/>
    <w:rsid w:val="00BB25F5"/>
    <w:rsid w:val="00CC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2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C3827"/>
    <w:rPr>
      <w:color w:val="0000FF"/>
      <w:u w:val="single"/>
    </w:rPr>
  </w:style>
  <w:style w:type="paragraph" w:styleId="a4">
    <w:name w:val="Title"/>
    <w:basedOn w:val="a"/>
    <w:next w:val="a5"/>
    <w:link w:val="a6"/>
    <w:qFormat/>
    <w:rsid w:val="00CC3827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6">
    <w:name w:val="Название Знак"/>
    <w:basedOn w:val="a0"/>
    <w:link w:val="a4"/>
    <w:rsid w:val="00CC3827"/>
    <w:rPr>
      <w:rFonts w:ascii="Arial" w:eastAsia="Andale Sans UI" w:hAnsi="Arial" w:cs="Tahoma"/>
      <w:kern w:val="2"/>
      <w:sz w:val="28"/>
      <w:szCs w:val="28"/>
      <w:lang w:eastAsia="ar-SA"/>
    </w:rPr>
  </w:style>
  <w:style w:type="paragraph" w:styleId="a7">
    <w:name w:val="Subtitle"/>
    <w:basedOn w:val="a4"/>
    <w:next w:val="a5"/>
    <w:link w:val="a8"/>
    <w:qFormat/>
    <w:rsid w:val="00CC3827"/>
    <w:pPr>
      <w:jc w:val="center"/>
    </w:pPr>
    <w:rPr>
      <w:i/>
      <w:iCs/>
    </w:rPr>
  </w:style>
  <w:style w:type="character" w:customStyle="1" w:styleId="a8">
    <w:name w:val="Подзаголовок Знак"/>
    <w:basedOn w:val="a0"/>
    <w:link w:val="a7"/>
    <w:rsid w:val="00CC3827"/>
    <w:rPr>
      <w:rFonts w:ascii="Arial" w:eastAsia="Andale Sans UI" w:hAnsi="Arial" w:cs="Tahoma"/>
      <w:i/>
      <w:iCs/>
      <w:kern w:val="2"/>
      <w:sz w:val="28"/>
      <w:szCs w:val="28"/>
      <w:lang w:eastAsia="ar-SA"/>
    </w:rPr>
  </w:style>
  <w:style w:type="character" w:styleId="a9">
    <w:name w:val="Strong"/>
    <w:basedOn w:val="a0"/>
    <w:qFormat/>
    <w:rsid w:val="00CC3827"/>
    <w:rPr>
      <w:b/>
      <w:bCs/>
    </w:rPr>
  </w:style>
  <w:style w:type="paragraph" w:styleId="a5">
    <w:name w:val="Body Text"/>
    <w:basedOn w:val="a"/>
    <w:link w:val="aa"/>
    <w:uiPriority w:val="99"/>
    <w:semiHidden/>
    <w:unhideWhenUsed/>
    <w:rsid w:val="00CC3827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CC3827"/>
    <w:rPr>
      <w:rFonts w:ascii="Times New Roman" w:eastAsia="Andale Sans UI" w:hAnsi="Times New Roman" w:cs="Times New Roman"/>
      <w:kern w:val="2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82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CC3827"/>
    <w:rPr>
      <w:color w:val="0000FF"/>
      <w:u w:val="single"/>
    </w:rPr>
  </w:style>
  <w:style w:type="paragraph" w:styleId="a4">
    <w:name w:val="Title"/>
    <w:basedOn w:val="a"/>
    <w:next w:val="a5"/>
    <w:link w:val="a6"/>
    <w:qFormat/>
    <w:rsid w:val="00CC3827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6">
    <w:name w:val="Название Знак"/>
    <w:basedOn w:val="a0"/>
    <w:link w:val="a4"/>
    <w:rsid w:val="00CC3827"/>
    <w:rPr>
      <w:rFonts w:ascii="Arial" w:eastAsia="Andale Sans UI" w:hAnsi="Arial" w:cs="Tahoma"/>
      <w:kern w:val="2"/>
      <w:sz w:val="28"/>
      <w:szCs w:val="28"/>
      <w:lang w:eastAsia="ar-SA"/>
    </w:rPr>
  </w:style>
  <w:style w:type="paragraph" w:styleId="a7">
    <w:name w:val="Subtitle"/>
    <w:basedOn w:val="a4"/>
    <w:next w:val="a5"/>
    <w:link w:val="a8"/>
    <w:qFormat/>
    <w:rsid w:val="00CC3827"/>
    <w:pPr>
      <w:jc w:val="center"/>
    </w:pPr>
    <w:rPr>
      <w:i/>
      <w:iCs/>
    </w:rPr>
  </w:style>
  <w:style w:type="character" w:customStyle="1" w:styleId="a8">
    <w:name w:val="Подзаголовок Знак"/>
    <w:basedOn w:val="a0"/>
    <w:link w:val="a7"/>
    <w:rsid w:val="00CC3827"/>
    <w:rPr>
      <w:rFonts w:ascii="Arial" w:eastAsia="Andale Sans UI" w:hAnsi="Arial" w:cs="Tahoma"/>
      <w:i/>
      <w:iCs/>
      <w:kern w:val="2"/>
      <w:sz w:val="28"/>
      <w:szCs w:val="28"/>
      <w:lang w:eastAsia="ar-SA"/>
    </w:rPr>
  </w:style>
  <w:style w:type="character" w:styleId="a9">
    <w:name w:val="Strong"/>
    <w:basedOn w:val="a0"/>
    <w:qFormat/>
    <w:rsid w:val="00CC3827"/>
    <w:rPr>
      <w:b/>
      <w:bCs/>
    </w:rPr>
  </w:style>
  <w:style w:type="paragraph" w:styleId="a5">
    <w:name w:val="Body Text"/>
    <w:basedOn w:val="a"/>
    <w:link w:val="aa"/>
    <w:uiPriority w:val="99"/>
    <w:semiHidden/>
    <w:unhideWhenUsed/>
    <w:rsid w:val="00CC3827"/>
    <w:pPr>
      <w:spacing w:after="120"/>
    </w:pPr>
  </w:style>
  <w:style w:type="character" w:customStyle="1" w:styleId="aa">
    <w:name w:val="Основной текст Знак"/>
    <w:basedOn w:val="a0"/>
    <w:link w:val="a5"/>
    <w:uiPriority w:val="99"/>
    <w:semiHidden/>
    <w:rsid w:val="00CC3827"/>
    <w:rPr>
      <w:rFonts w:ascii="Times New Roman" w:eastAsia="Andale Sans UI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0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2015-02-03T10:12:00Z</dcterms:created>
  <dcterms:modified xsi:type="dcterms:W3CDTF">2015-02-19T09:36:00Z</dcterms:modified>
</cp:coreProperties>
</file>