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 февраля 2026 года                                                                                       № 14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собрания граждан в целях рассмотрения и обсуждения вопроса внесения 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сквера по ул. Кировская в 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со статьей 48 Федерального закона от 20.03.2025 № 33-ФЗ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25.12.2025 № 128 «Об утверждении Порядка назначения и проведения собрания граждан на территории Жердевского муниципального округа Тамбовской области», в целях рассмотрения и обсуждения вопросов внесения инициативных проектов, 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собрание граждан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1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lang w:val="en-US"/>
        </w:rPr>
        <w:t>7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февраля 2026 года в 1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lang w:val="en-US"/>
        </w:rPr>
        <w:t>4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:00 часов по адресу: Тамбовская область, Жердевский муниципальный округ, г. Жердевка, ул. Первомайская,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 xml:space="preserve"> 150 (здание МБУК «Центр культуры и досуга).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2. Вынести на рассмотрение собрания граждан вопрос о поддержке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: «Благоустройство сквера по ул. Кировская в                        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3. Определить: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1) территорию, в границах которой проводится собрание: ул. Кировская, ул. Дорожная, ул. Комиссарова, ул. Лермонтова, ул. Некрасова, ул. Заводская, пер. Тургенева, пер. Ленинский, пер. Чехова г. Жердевка Жердевского муниципального округа Тамбовской области с численностью граждан, проживающих  на территории, в границах которой проводится собрание, 800 человек.;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инициатором и организатором собрания — инициативную группу по выдвижению 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сквера по ул. Кировская в г. Жердевка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        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20" w:top="777" w:footer="83" w:bottom="140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LibreOffice/7.2.5.2$Windows_X86_64 LibreOffice_project/499f9727c189e6ef3471021d6132d4c694f357e5</Application>
  <AppVersion>15.0000</AppVersion>
  <Pages>1</Pages>
  <Words>263</Words>
  <Characters>1833</Characters>
  <CharactersWithSpaces>2608</CharactersWithSpaces>
  <Paragraphs>21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2026-02-11T16:06:27Z</cp:lastPrinted>
  <dcterms:modified xsi:type="dcterms:W3CDTF">2026-02-11T16:06:47Z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