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2371090</wp:posOffset>
            </wp:positionH>
            <wp:positionV relativeFrom="paragraph">
              <wp:posOffset>-446405</wp:posOffset>
            </wp:positionV>
            <wp:extent cx="610235" cy="8388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26 июня 2025 года                                                                                          № 58       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О признании утратившими силу отдельных решений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представительных органов  Жердевского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района Тамбовской области 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района Тамбовской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решением Совета депутатов Жердевского муниципального округа Тамбовской области от </w:t>
      </w:r>
      <w:r>
        <w:rPr>
          <w:rFonts w:cs="Times New Roman" w:ascii="Times New Roman" w:hAnsi="Times New Roman"/>
          <w:sz w:val="28"/>
          <w:szCs w:val="28"/>
        </w:rPr>
        <w:t>19.09.2023 № 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«Об отдельных вопросах правопреемства», 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D0D0D"/>
          <w:sz w:val="28"/>
          <w:szCs w:val="28"/>
        </w:rPr>
        <w:t>1. Признать утратившими силу: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1) решение Жердевского районного Совета народных депутатов Жердевского района Тамбовской области от 31.08.2018 № 49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«Жердевский район»;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2) решение Жердевского районного Совета народных депутатов Жердевского района Тамбовской области от 28.03.2019 № 26 «О внесении изменений в решение Жердевского районного Совета народных депутатов от 31 августа 2018 года № 49 «Об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«Жердевский район»»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; 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3) решение Жердевского районного Совета народных депутатов Жердевского района Тамбовской области от 11.08.2022 № 54 «О внесении изменений в Положение «О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муниципального образования «Жердевский район», утвержденное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решением Жердевского районного Совета народных депутатов Жердевского района Тамбовской области от 31.08.2018 № 26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«Жердевский район»; 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4) решение Жердевского городского Совета народных депутатов Жердевского района Тамбовской области от 05.09.2018 № 38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– город Жердевка Жердевского района Тамбовской области»;</w:t>
      </w:r>
    </w:p>
    <w:p>
      <w:pPr>
        <w:pStyle w:val="Style19"/>
        <w:widowControl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5) решение Жердевского городского Совета народных депутатов Жердевского района Тамбовской области от 05.02.2019 № 4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квалификационных требованиях для замещения должностей муниципальной службы в органах местного самоуправления муниципального образования – город Жердевка Жердевского района Тамбовской области»;</w:t>
      </w:r>
    </w:p>
    <w:p>
      <w:pPr>
        <w:pStyle w:val="Style19"/>
        <w:widowControl/>
        <w:spacing w:before="0" w:after="0"/>
        <w:ind w:lef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6) решение Жердевского городского Совета народных депутатов Жердевского района Тамбовской области от 11.08.2022 № 54 «Об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– город Жердевка Жердевского района Тамбовской области»;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>
        <w:rPr>
          <w:rFonts w:cs="Times New Roman" w:ascii="Times New Roman" w:hAnsi="Times New Roman"/>
          <w:color w:val="0D0D0D"/>
          <w:sz w:val="27"/>
          <w:szCs w:val="27"/>
        </w:rPr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8"/>
          <w:szCs w:val="28"/>
        </w:rPr>
        <w:t>7)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решение Алексеевского сельского Совета народных депутатов Жердевского района Тамбовской области  от 29.09.2008 № 29 «О Положении о квалификационных требованиях для замещения должностей муниципальной службы в администрации Алексеевского сельсовета»;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8) решение Алексеевского сельского Совета народных депутатов Жердевского района Тамбовской области от 25.07.2018 № 18 «О внесении изменений в решение Алексеевского сельского Совета народных депутатов от 29.09.2008 № 29 «О Положении о квалификационных требованиях для замещения должностей муниципальной службы в администрации Алексеевского сельсовета»;</w:t>
      </w:r>
    </w:p>
    <w:p>
      <w:pPr>
        <w:pStyle w:val="Style19"/>
        <w:numPr>
          <w:ilvl w:val="0"/>
          <w:numId w:val="0"/>
        </w:numPr>
        <w:ind w:lef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9) решение Алексеевского сельского Совета народных депутатов Жердевского района Тамбовской области от 26.09.2019 № 43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Алексеевского сельского Совета народных депутатов от 29.09.2008 № 29 «О Положении о квалификационных требованиях для замещения должностей муниципальной службы в администрации Алексеевского сельсовета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»;</w:t>
      </w:r>
    </w:p>
    <w:p>
      <w:pPr>
        <w:pStyle w:val="Style19"/>
        <w:numPr>
          <w:ilvl w:val="0"/>
          <w:numId w:val="0"/>
        </w:numPr>
        <w:ind w:lef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10) решение Володарского сельского Совета народных депутатов от 04.10.2008 № 29 «О Положении о квалификационных требованиях для замещения должностей муниципальной службы в органах местного самоуправления муниципального образования «Володарский сельсовет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11) решение Володарского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22.02.2017 № 3 «Об изменениях и дополнениях в Положение о квалификационных требованиях для замещения должностей муниципальной службы в органах местного самоуправления муниципального образования «Володарский сельсовет Жердевского района Тамбовской области», утвержденное решением Володарского сельского Совета народных депутатов от 04.10.2008 №29 «О Положении о квалификационных требованиях для замещения должностей муниципальной службы в органах местного самоуправления муниципального образования «Володарский сельсовет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12)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Вязовского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04.09.2008 № 18 «О Положении о квалификационных требованиях для замещения должностей муниципальной службы в органах местного самоуправления муниципального образования Вязовский сельсовет»;</w:t>
      </w:r>
    </w:p>
    <w:p>
      <w:pPr>
        <w:pStyle w:val="Style19"/>
        <w:widowControl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13) решение Вязовского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 27.02.2017 № 2 «О внесении изменений в решение Вязовского сельского Совета народных депутатов от 04.09.2008 № 18 «О Положении о квалификационных требованиях для замещения должностей муниципальной службы в органах местного самоуправления муниципального образования Вязовский сельсовет»;</w:t>
      </w:r>
    </w:p>
    <w:p>
      <w:pPr>
        <w:pStyle w:val="Style19"/>
        <w:widowControl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14 )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Демьяновского сельского Совета народных депутатов Жердевского района Тамбовской области </w:t>
      </w:r>
      <w:r>
        <w:rPr>
          <w:rStyle w:val="Style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от 14.10.2020 № 20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квалификационных требований для замещения должностей муниципальной службы в администрации Демьяновского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15) решение Демьяновского сельского Совета народных депутатов Жердевского района Тамбовской области </w:t>
      </w:r>
      <w:r>
        <w:rPr>
          <w:rStyle w:val="Style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от 17.02.2017 №2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решение Демьяновского сельского Совета народных депутатов от 15.10.2008 №26 «О Положении о квалификационных требованиях для замещения должностей муниципальной службы в администрации Демьяновского сельсовета»;</w:t>
      </w:r>
    </w:p>
    <w:p>
      <w:pPr>
        <w:pStyle w:val="Style19"/>
        <w:widowControl/>
        <w:spacing w:lineRule="auto" w:line="276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16)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Новорусановского сельского Совета народных депутатов Жердевского района Тамбовской области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 22.10.2008 № 22 «Об утверждении Положения «О квалификационных требованиях для замещения должностей муниципальной службы в администрации Новорусановского сельсовета»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9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17) решение Новорусановского сельского Совета народных депутатов Жердевского района Тамбовской области от 20.02.2017 № 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несении изменений в Положение «О квалификационных требованиях для замещения должностей муниципальной службы в администрации Новорусановского сельсовета», утвержденное решением Новорусановского сельского Совета народных депутатов от 22.10.2008 № 22 «Об утверждении Положения «О квалификационных требованиях для замещения должностей муниципальной службы в администрации Новорусановского сельсовета»;</w:t>
      </w:r>
    </w:p>
    <w:p>
      <w:pPr>
        <w:pStyle w:val="Style19"/>
        <w:widowControl/>
        <w:spacing w:lineRule="auto" w:line="276" w:before="0" w:after="0"/>
        <w:ind w:left="0" w:right="0" w:hanging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18) решение Новорусановского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11.10.2019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№ 34 «О внесении изменений в решение Новорусановского сельского Совета народных депутатов от 22.10.2008 № 22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Положении о квалификационных требованиях для замещения должностей муниципальной службы в администрации Новорусановского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»;</w:t>
      </w:r>
    </w:p>
    <w:p>
      <w:pPr>
        <w:pStyle w:val="Style19"/>
        <w:widowControl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19) решение Пичаевского сельского Совета народных депутатов Жердевского района Тамбовской области от 15.10.2008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№ 37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«Об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«Пичаевский сельсовет Жердевского района Тамбовской области»</w:t>
      </w:r>
    </w:p>
    <w:p>
      <w:pPr>
        <w:pStyle w:val="Style19"/>
        <w:widowControl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20) решение Пичаевского сельского Совета народных депутатов Жердевского района Тамбовской области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28.02.2017 №7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и дополнений в решение № 37 от 15.10.2008 «Об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«Пичаевский сельсовет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21)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Пичаевского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03.08.2018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 23 «О внесении изменений и дополнений в Положение о квалификационных требованиях для замещения должностей муниципальной службы в органах местного самоуправления муниципального образования «Пичаевский сельсовет Жердевского района Тамбовской области», утвержденное решением Пичаевского сельского Совета народных депутатов от 15.10.2008 № 37»;</w:t>
      </w:r>
    </w:p>
    <w:p>
      <w:pPr>
        <w:pStyle w:val="Style19"/>
        <w:widowControl/>
        <w:spacing w:lineRule="auto" w:line="276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22) решение П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реображеновского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сельского Совета народных депутатов Жердевского района Тамбовской области от</w:t>
      </w:r>
      <w:r>
        <w:rPr>
          <w:rFonts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04.10.2008 № 29 «Об утверждении Положения «О квалификационных требованиях для замещения должностей муниципальной службы в администрации Преображеновского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23)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решение П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реображеновского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сельского Совета народных депутатов Жердевского района Тамбовской области от 28.02.2017 г. № 5 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несении изменений в Положение «О квалификационных требованиях для замещения должностей муниципальной службы в администрации Преображеновского сельсовета», утвержденное решением Преображеновского сельского Совета народных депутатов от 04.10.2008 № 29 «Об утверждении Положения «О квалификационных требованиях для замещения должностей муниципальной службы в администрации Преображеновского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24) решение П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реображеновского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сельского Совета народных депутатов Жердевского района Тамбовской области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11.10.2019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№ 32 «О внесении изменений в решение Преображеновского сельского Совета народных депутатов от 04.10.2008 № 29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Об утверждении Положения «О квалификационных требованиях для замещения должностей муниципальной службы в администрации Преображеновского сельсовета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25)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Шпикуловского сельского Совета народных депутатов Жердевского района Тамбовской области от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29.09.2008 № 23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Положении о квалификационных требованиях для замещения должностей муниципальной службы в администрации Шпикуловского сельсовета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»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26) решение Шпикуловского сельского Совета народных депутатов Жердевского района Тамбовской области от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10.10.2019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33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внесении изменений в решение Шпикуловского сельского Совета народных депутатов от 29.09.2008 № 23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Положении о квалификационных требованиях для замещения должностей муниципальной службы в администрации Шпикуловского сельсовета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».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510" w:top="974" w:footer="0" w:bottom="57"/>
          <w:pgNumType w:start="1"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D0D0D"/>
          <w:sz w:val="28"/>
          <w:szCs w:val="28"/>
        </w:rPr>
        <w:t>2. Разместить настоящее решение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__________________А.В. Быков                ______________________ С.В.Саблин</w:t>
      </w:r>
    </w:p>
    <w:sectPr>
      <w:type w:val="continuous"/>
      <w:pgSz w:w="11906" w:h="16838"/>
      <w:pgMar w:left="1701" w:right="567" w:gutter="0" w:header="510" w:top="974" w:footer="0" w:bottom="57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t xml:space="preserve">                                        </w:t>
    </w:r>
  </w:p>
  <w:p>
    <w:pPr>
      <w:pStyle w:val="Style25"/>
      <w:spacing w:before="0" w:after="160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7">
    <w:name w:val="Цветовое выделение для Текст"/>
    <w:qFormat/>
    <w:rPr/>
  </w:style>
  <w:style w:type="paragraph" w:styleId="Style18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fa0705"/>
    <w:pPr>
      <w:spacing w:lineRule="auto" w:line="276" w:before="0" w:after="140"/>
    </w:pPr>
    <w:rPr/>
  </w:style>
  <w:style w:type="paragraph" w:styleId="Style20">
    <w:name w:val="List"/>
    <w:basedOn w:val="Textbody"/>
    <w:rsid w:val="00fa0705"/>
    <w:pPr/>
    <w:rPr>
      <w:rFonts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3" w:customStyle="1">
    <w:name w:val="Верхний и нижний колонтитулы"/>
    <w:basedOn w:val="Normal"/>
    <w:qFormat/>
    <w:rsid w:val="00fa0705"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LibreOffice/7.2.5.2$Windows_X86_64 LibreOffice_project/499f9727c189e6ef3471021d6132d4c694f357e5</Application>
  <AppVersion>15.0000</AppVersion>
  <Pages>5</Pages>
  <Words>1229</Words>
  <Characters>9415</Characters>
  <CharactersWithSpaces>11244</CharactersWithSpaces>
  <Paragraphs>45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2025-06-27T08:51:29Z</cp:lastPrinted>
  <dcterms:modified xsi:type="dcterms:W3CDTF">2025-06-27T08:51:55Z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