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4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21C6" w:rsidRPr="00786B57">
        <w:rPr>
          <w:rFonts w:ascii="Times New Roman" w:hAnsi="Times New Roman" w:cs="Times New Roman"/>
          <w:sz w:val="28"/>
          <w:szCs w:val="28"/>
        </w:rPr>
        <w:t xml:space="preserve"> </w:t>
      </w:r>
      <w:r w:rsidR="00A0480E">
        <w:rPr>
          <w:rFonts w:ascii="Times New Roman" w:hAnsi="Times New Roman" w:cs="Times New Roman"/>
          <w:sz w:val="28"/>
          <w:szCs w:val="28"/>
        </w:rPr>
        <w:t xml:space="preserve">  </w:t>
      </w:r>
      <w:r w:rsidR="00AE1CEF">
        <w:rPr>
          <w:rFonts w:ascii="Times New Roman" w:hAnsi="Times New Roman" w:cs="Times New Roman"/>
          <w:sz w:val="28"/>
          <w:szCs w:val="28"/>
        </w:rPr>
        <w:t xml:space="preserve">   </w:t>
      </w:r>
      <w:r w:rsidRPr="00786B57">
        <w:rPr>
          <w:rFonts w:ascii="Times New Roman" w:hAnsi="Times New Roman" w:cs="Times New Roman"/>
          <w:sz w:val="28"/>
          <w:szCs w:val="28"/>
        </w:rPr>
        <w:t>РЕШЕНИЕ</w:t>
      </w:r>
    </w:p>
    <w:p w:rsidR="00F742FB" w:rsidRPr="00786B57" w:rsidRDefault="009643A0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 февраля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F2C" w:rsidRPr="00786B57">
        <w:rPr>
          <w:rFonts w:ascii="Times New Roman" w:hAnsi="Times New Roman" w:cs="Times New Roman"/>
          <w:sz w:val="28"/>
          <w:szCs w:val="28"/>
        </w:rPr>
        <w:t xml:space="preserve">   </w:t>
      </w:r>
      <w:r w:rsidR="00F742FB" w:rsidRPr="00786B57">
        <w:rPr>
          <w:rFonts w:ascii="Times New Roman" w:hAnsi="Times New Roman" w:cs="Times New Roman"/>
          <w:sz w:val="28"/>
          <w:szCs w:val="28"/>
        </w:rPr>
        <w:t>№</w:t>
      </w:r>
      <w:r w:rsidR="004C5EE0">
        <w:rPr>
          <w:rFonts w:ascii="Times New Roman" w:hAnsi="Times New Roman" w:cs="Times New Roman"/>
          <w:sz w:val="28"/>
          <w:szCs w:val="28"/>
        </w:rPr>
        <w:t xml:space="preserve"> 37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2FB" w:rsidRPr="00786B57" w:rsidRDefault="00F742FB" w:rsidP="00786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CEF">
        <w:rPr>
          <w:rFonts w:ascii="Times New Roman" w:hAnsi="Times New Roman" w:cs="Times New Roman"/>
          <w:sz w:val="28"/>
          <w:szCs w:val="28"/>
        </w:rPr>
        <w:t xml:space="preserve">  </w:t>
      </w:r>
      <w:r w:rsidRPr="00786B57">
        <w:rPr>
          <w:rFonts w:ascii="Times New Roman" w:hAnsi="Times New Roman" w:cs="Times New Roman"/>
          <w:sz w:val="28"/>
          <w:szCs w:val="28"/>
        </w:rPr>
        <w:t>г. Жердевка</w:t>
      </w:r>
    </w:p>
    <w:p w:rsidR="00786B57" w:rsidRDefault="00786B57" w:rsidP="00786B5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10593A" w:rsidRPr="0010593A" w:rsidRDefault="009643A0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 </w:t>
      </w:r>
      <w:r w:rsidR="004C5EE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внесении изменений в решение</w:t>
      </w:r>
      <w:r w:rsidR="0010593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Совета </w:t>
      </w:r>
      <w:r w:rsidR="004C5EE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депутатов </w:t>
      </w:r>
      <w:r w:rsidR="0010593A" w:rsidRPr="0010593A">
        <w:rPr>
          <w:rFonts w:ascii="Times New Roman" w:hAnsi="Times New Roman" w:cs="Times New Roman"/>
          <w:sz w:val="28"/>
          <w:szCs w:val="28"/>
        </w:rPr>
        <w:t xml:space="preserve">Жердевского </w:t>
      </w:r>
      <w:r w:rsidR="004C5E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муниципального округа </w:t>
      </w:r>
      <w:r w:rsidR="0010593A"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Тамбовской области</w:t>
      </w:r>
      <w:r w:rsidR="004C5E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26.12.2023 № 132                    «Об утверждении Правил использования водных объектов общего пользования, расположенных на территории </w:t>
      </w:r>
      <w:r w:rsidR="004C5EE0" w:rsidRPr="0010593A">
        <w:rPr>
          <w:rFonts w:ascii="Times New Roman" w:hAnsi="Times New Roman" w:cs="Times New Roman"/>
          <w:sz w:val="28"/>
          <w:szCs w:val="28"/>
        </w:rPr>
        <w:t xml:space="preserve">Жердевского </w:t>
      </w:r>
      <w:r w:rsidR="004C5E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муниципального округа </w:t>
      </w:r>
      <w:r w:rsidR="004C5EE0"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Тамбовской области</w:t>
      </w:r>
      <w:r w:rsidR="004C5EE0">
        <w:rPr>
          <w:rFonts w:ascii="Times New Roman" w:hAnsi="Times New Roman" w:cs="Times New Roman"/>
          <w:iCs/>
          <w:color w:val="000000"/>
          <w:sz w:val="28"/>
          <w:szCs w:val="28"/>
        </w:rPr>
        <w:t>, для личных и бытовых нужд»</w:t>
      </w:r>
    </w:p>
    <w:p w:rsidR="0010593A" w:rsidRPr="003D70A4" w:rsidRDefault="0010593A" w:rsidP="001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EE0" w:rsidRDefault="004C5EE0" w:rsidP="00FB755D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транспортного прокурора Мичуринской транспортной прокуратуры от 15.02.2024 № 07-0-2024 на пункт 6 пункта 2.6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 использования водных объектов общего пользования, расположенных на территории </w:t>
      </w:r>
      <w:r w:rsidRPr="0010593A">
        <w:rPr>
          <w:rFonts w:ascii="Times New Roman" w:hAnsi="Times New Roman" w:cs="Times New Roman"/>
          <w:sz w:val="28"/>
          <w:szCs w:val="28"/>
        </w:rPr>
        <w:t xml:space="preserve">Жердевского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муниципального округа </w:t>
      </w:r>
      <w:r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Тамбовской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для личных и бытовых нужд, в соответствии с постановлением администрации Тамбовской области от 20.05.2015 № 480 «Об утверждении Правил пользования водными объектами для плавания на маломерных судах», </w:t>
      </w:r>
    </w:p>
    <w:p w:rsid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C5EE0" w:rsidRDefault="004C5EE0" w:rsidP="00786B57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1. Внести изменения</w:t>
      </w:r>
      <w:r w:rsidRPr="004C5EE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Правила использования водных объектов общего пользования, расположенных на территории </w:t>
      </w:r>
      <w:r w:rsidRPr="0010593A">
        <w:rPr>
          <w:rFonts w:ascii="Times New Roman" w:hAnsi="Times New Roman" w:cs="Times New Roman"/>
          <w:sz w:val="28"/>
          <w:szCs w:val="28"/>
        </w:rPr>
        <w:t xml:space="preserve">Жердевского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муниципального округа </w:t>
      </w:r>
      <w:r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Тамбовской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для личных и бытовых нужд,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утвержденные решением Совета депутатов </w:t>
      </w:r>
      <w:r w:rsidRPr="0010593A">
        <w:rPr>
          <w:rFonts w:ascii="Times New Roman" w:hAnsi="Times New Roman" w:cs="Times New Roman"/>
          <w:sz w:val="28"/>
          <w:szCs w:val="28"/>
        </w:rPr>
        <w:t xml:space="preserve">Жердевского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округа от 26.12.2023 № 132, изложив подпункт 6 пункта 2.6 в следующей редакции:</w:t>
      </w:r>
    </w:p>
    <w:p w:rsidR="004C5EE0" w:rsidRDefault="004C5EE0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«6) плавания на маломерных судах, водных мотоциклах и других технических средствах, предназначенных для отдыха на водных объектах, использование которых осуществляется в соответствие с постановлением администрации Тамбовской области от 20.05.2015 № 480 «Об утверждении Правил пользования водными объектами для плавания на маломерных судах».»                </w:t>
      </w:r>
    </w:p>
    <w:p w:rsidR="00786B57" w:rsidRPr="005F635B" w:rsidRDefault="00833F95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F635B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 Опубликовать настоящее решение в газете «Жердевские новости» и разместить в сетевом издании «РИА «ТОП68» (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top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68.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A0480E" w:rsidRPr="005F635B" w:rsidRDefault="00833F95" w:rsidP="00A048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35B"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A0480E" w:rsidRDefault="00A0480E" w:rsidP="00A048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Глава Жердевского                                      Председатель Совета депутатов</w:t>
      </w:r>
    </w:p>
    <w:p w:rsid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 w:rsidR="005F635B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</w:p>
    <w:p w:rsidR="00786B57" w:rsidRPr="00786B57" w:rsidRDefault="005F635B" w:rsidP="00786B57">
      <w:pPr>
        <w:jc w:val="both"/>
        <w:rPr>
          <w:rFonts w:ascii="Times New Roman" w:hAnsi="Times New Roman" w:cs="Times New Roman"/>
          <w:sz w:val="28"/>
          <w:szCs w:val="28"/>
        </w:rPr>
        <w:sectPr w:rsidR="00786B57" w:rsidRPr="00786B57" w:rsidSect="00A0480E">
          <w:headerReference w:type="default" r:id="rId8"/>
          <w:footerReference w:type="default" r:id="rId9"/>
          <w:pgSz w:w="11906" w:h="16838"/>
          <w:pgMar w:top="284" w:right="567" w:bottom="54" w:left="1701" w:header="709" w:footer="720" w:gutter="0"/>
          <w:pgNumType w:start="1"/>
          <w:cols w:space="720"/>
          <w:docGrid w:linePitch="600" w:charSpace="36864"/>
        </w:sect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А.В. Быков                                                                  С.В. Сабли</w:t>
      </w:r>
      <w:r w:rsidR="00BE419E">
        <w:rPr>
          <w:rFonts w:ascii="Times New Roman" w:hAnsi="Times New Roman" w:cs="Times New Roman"/>
          <w:color w:val="0D0D0D"/>
          <w:sz w:val="28"/>
          <w:szCs w:val="28"/>
        </w:rPr>
        <w:t>н</w:t>
      </w:r>
    </w:p>
    <w:p w:rsidR="00786B57" w:rsidRPr="00786B57" w:rsidRDefault="00786B57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84D" w:rsidRPr="00F742FB" w:rsidRDefault="003F384D" w:rsidP="001A6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84D" w:rsidRPr="00F742FB" w:rsidSect="00FA0705">
      <w:headerReference w:type="default" r:id="rId10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69" w:rsidRDefault="003B4869">
      <w:r>
        <w:separator/>
      </w:r>
    </w:p>
  </w:endnote>
  <w:endnote w:type="continuationSeparator" w:id="1">
    <w:p w:rsidR="003B4869" w:rsidRDefault="003B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3A" w:rsidRDefault="0010593A">
    <w:pPr>
      <w:widowControl/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69" w:rsidRDefault="003B4869">
      <w:r>
        <w:separator/>
      </w:r>
    </w:p>
  </w:footnote>
  <w:footnote w:type="continuationSeparator" w:id="1">
    <w:p w:rsidR="003B4869" w:rsidRDefault="003B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3A" w:rsidRDefault="0010593A">
    <w:pPr>
      <w:pStyle w:val="ac"/>
      <w:jc w:val="center"/>
    </w:pPr>
  </w:p>
  <w:p w:rsidR="0010593A" w:rsidRDefault="0010593A">
    <w:pPr>
      <w:pStyle w:val="ac"/>
      <w:spacing w:after="1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10593A" w:rsidRDefault="00D805B7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0593A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0593A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0593A" w:rsidRDefault="0010593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EF7970"/>
    <w:multiLevelType w:val="hybridMultilevel"/>
    <w:tmpl w:val="9D28AF44"/>
    <w:lvl w:ilvl="0" w:tplc="E46C9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6100C"/>
    <w:multiLevelType w:val="hybridMultilevel"/>
    <w:tmpl w:val="7E4A68E2"/>
    <w:lvl w:ilvl="0" w:tplc="D79AE1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E82FAF"/>
    <w:multiLevelType w:val="hybridMultilevel"/>
    <w:tmpl w:val="AB7E8FCE"/>
    <w:lvl w:ilvl="0" w:tplc="2BD8669A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36A80"/>
    <w:rsid w:val="000C0123"/>
    <w:rsid w:val="000D44A5"/>
    <w:rsid w:val="0010593A"/>
    <w:rsid w:val="0015721E"/>
    <w:rsid w:val="001663E2"/>
    <w:rsid w:val="00184A7B"/>
    <w:rsid w:val="001A6C57"/>
    <w:rsid w:val="00244F2A"/>
    <w:rsid w:val="00292BE8"/>
    <w:rsid w:val="002A0985"/>
    <w:rsid w:val="002B3D73"/>
    <w:rsid w:val="002E3358"/>
    <w:rsid w:val="002F3434"/>
    <w:rsid w:val="00315ED6"/>
    <w:rsid w:val="00324AC9"/>
    <w:rsid w:val="00330246"/>
    <w:rsid w:val="003B4869"/>
    <w:rsid w:val="003F384D"/>
    <w:rsid w:val="004019EA"/>
    <w:rsid w:val="00405C52"/>
    <w:rsid w:val="0043202A"/>
    <w:rsid w:val="004849AA"/>
    <w:rsid w:val="004B2ABF"/>
    <w:rsid w:val="004C51D6"/>
    <w:rsid w:val="004C5EE0"/>
    <w:rsid w:val="005910F2"/>
    <w:rsid w:val="005D3E3C"/>
    <w:rsid w:val="005F635B"/>
    <w:rsid w:val="00610972"/>
    <w:rsid w:val="00630596"/>
    <w:rsid w:val="00637CCC"/>
    <w:rsid w:val="0064654F"/>
    <w:rsid w:val="006608BD"/>
    <w:rsid w:val="006C2E75"/>
    <w:rsid w:val="006C654D"/>
    <w:rsid w:val="006C74C0"/>
    <w:rsid w:val="006C7CCD"/>
    <w:rsid w:val="006D178E"/>
    <w:rsid w:val="006D2CB5"/>
    <w:rsid w:val="00727051"/>
    <w:rsid w:val="00745C48"/>
    <w:rsid w:val="00786B57"/>
    <w:rsid w:val="007D4F2C"/>
    <w:rsid w:val="007D56BC"/>
    <w:rsid w:val="00833F95"/>
    <w:rsid w:val="008553AB"/>
    <w:rsid w:val="00912C70"/>
    <w:rsid w:val="00926109"/>
    <w:rsid w:val="00930402"/>
    <w:rsid w:val="009643A0"/>
    <w:rsid w:val="00977FD5"/>
    <w:rsid w:val="00983855"/>
    <w:rsid w:val="0098573B"/>
    <w:rsid w:val="00991309"/>
    <w:rsid w:val="009C6DDD"/>
    <w:rsid w:val="00A01395"/>
    <w:rsid w:val="00A0480E"/>
    <w:rsid w:val="00A41044"/>
    <w:rsid w:val="00AC402D"/>
    <w:rsid w:val="00AE1CEF"/>
    <w:rsid w:val="00B14CEE"/>
    <w:rsid w:val="00B76DC4"/>
    <w:rsid w:val="00BB6101"/>
    <w:rsid w:val="00BE419E"/>
    <w:rsid w:val="00C246B5"/>
    <w:rsid w:val="00C45675"/>
    <w:rsid w:val="00C51783"/>
    <w:rsid w:val="00C92501"/>
    <w:rsid w:val="00CE23AB"/>
    <w:rsid w:val="00D36FE8"/>
    <w:rsid w:val="00D42F81"/>
    <w:rsid w:val="00D43C0D"/>
    <w:rsid w:val="00D805B7"/>
    <w:rsid w:val="00D81060"/>
    <w:rsid w:val="00DC0C09"/>
    <w:rsid w:val="00DE7D22"/>
    <w:rsid w:val="00E03766"/>
    <w:rsid w:val="00E1635F"/>
    <w:rsid w:val="00E618A2"/>
    <w:rsid w:val="00E667AA"/>
    <w:rsid w:val="00EA24BF"/>
    <w:rsid w:val="00F021C6"/>
    <w:rsid w:val="00F14610"/>
    <w:rsid w:val="00F23778"/>
    <w:rsid w:val="00F44A73"/>
    <w:rsid w:val="00F5029F"/>
    <w:rsid w:val="00F72859"/>
    <w:rsid w:val="00F742FB"/>
    <w:rsid w:val="00F760AB"/>
    <w:rsid w:val="00F834E4"/>
    <w:rsid w:val="00FA0705"/>
    <w:rsid w:val="00FA3654"/>
    <w:rsid w:val="00FB755D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2C70"/>
    <w:pPr>
      <w:widowControl w:val="0"/>
      <w:autoSpaceDE w:val="0"/>
      <w:autoSpaceDN w:val="0"/>
      <w:adjustRightInd w:val="0"/>
    </w:pPr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86B57"/>
    <w:pPr>
      <w:widowControl/>
      <w:textAlignment w:val="auto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8</cp:revision>
  <cp:lastPrinted>2024-03-05T12:22:00Z</cp:lastPrinted>
  <dcterms:created xsi:type="dcterms:W3CDTF">2024-03-01T07:35:00Z</dcterms:created>
  <dcterms:modified xsi:type="dcterms:W3CDTF">2024-03-12T09:28:00Z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