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АДМИНИСТРАЦИЯ ГОРОДА РАССКАЗОВО</w:t>
      </w:r>
    </w:p>
    <w:p>
      <w:pPr>
        <w:pStyle w:val="Normal"/>
        <w:spacing w:lineRule="auto" w:line="240" w:before="0" w:after="0"/>
        <w:jc w:val="center"/>
        <w:rPr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ТАМБОВСКОЙ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П О С Т А Н О В Л Е Н И Е</w:t>
      </w:r>
    </w:p>
    <w:p>
      <w:pPr>
        <w:pStyle w:val="Normal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rPr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color w:val="auto"/>
          <w:sz w:val="28"/>
          <w:szCs w:val="28"/>
        </w:rPr>
        <w:t>03.04.2026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                               г. Рассказово                                        № </w:t>
      </w:r>
      <w:r>
        <w:rPr>
          <w:rFonts w:cs="Times New Roman" w:ascii="Times New Roman" w:hAnsi="Times New Roman"/>
          <w:color w:val="auto"/>
          <w:sz w:val="28"/>
          <w:szCs w:val="28"/>
        </w:rPr>
        <w:t>542</w:t>
      </w:r>
    </w:p>
    <w:p>
      <w:pPr>
        <w:pStyle w:val="Normal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 xml:space="preserve">О внесении изменений в состав </w:t>
      </w:r>
      <w:bookmarkStart w:id="0" w:name="__DdeLink__806_940773127_Копия_1"/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согласительной комиссии по согласованию местоположения границ земельных участков при выполнении комплексных кадастровых работ на территории городского округа города Рассказово Тамбовской области</w:t>
      </w:r>
      <w:bookmarkEnd w:id="0"/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, утвержденный постановлением администрации города от 03.03.2025 №330</w:t>
      </w:r>
    </w:p>
    <w:p>
      <w:pPr>
        <w:pStyle w:val="Normal"/>
        <w:spacing w:lineRule="exact" w:line="240" w:before="0" w:after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spacing w:lineRule="exact" w:line="240" w:before="0" w:after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spacing w:lineRule="exact" w:line="240" w:before="0" w:after="0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708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Администрация города постановляет:</w:t>
      </w:r>
    </w:p>
    <w:p>
      <w:pPr>
        <w:pStyle w:val="ListParagraph"/>
        <w:spacing w:lineRule="auto" w:line="240" w:before="0" w:after="0"/>
        <w:ind w:firstLine="709" w:left="0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 xml:space="preserve">1. Внести в состав </w:t>
      </w:r>
      <w:bookmarkStart w:id="1" w:name="__DdeLink__806_940773127"/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согласительной комиссии по согласованию местоположения границ земельных участков при выполнении комплексных кадастровых работ на территории городского округа города Рассказово Тамбовской области</w:t>
      </w:r>
      <w:bookmarkEnd w:id="1"/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, утвержденный постановлением администрации города от 03.03.2025 №330 (далее - состав согласительной комиссии) следующие изменения:</w:t>
      </w:r>
    </w:p>
    <w:p>
      <w:pPr>
        <w:pStyle w:val="ListParagraph"/>
        <w:spacing w:lineRule="auto" w:line="240" w:before="0" w:after="0"/>
        <w:ind w:firstLine="709" w:left="0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исключить из состава  согласительной комиссии Пода Юлию Федоровну - главного специалиста отдела по управлению муниципальным имуществом администрации города;</w:t>
      </w:r>
    </w:p>
    <w:p>
      <w:pPr>
        <w:pStyle w:val="ListParagraph"/>
        <w:spacing w:lineRule="auto" w:line="240" w:before="0" w:after="0"/>
        <w:ind w:firstLine="709" w:left="0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включить в  состав  согласительной комиссии Григорьеву Яну Дмитриевну - ведущего юрисконсульта Муниципального казенного учреждения «Земельный комитет».</w:t>
      </w:r>
    </w:p>
    <w:p>
      <w:pPr>
        <w:pStyle w:val="ListParagraph"/>
        <w:spacing w:lineRule="auto" w:line="240" w:before="0" w:after="0"/>
        <w:ind w:firstLine="709" w:left="0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2. Опубликовать настоящее постановление на сайте сетевого издания «РИА «ТОП68» (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en-US" w:eastAsia="ru-RU"/>
        </w:rPr>
        <w:t>www.top68.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ru-RU"/>
        </w:rPr>
        <w:t xml:space="preserve">ru) и разместить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 xml:space="preserve">на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auto"/>
          <w:sz w:val="28"/>
          <w:szCs w:val="28"/>
          <w:u w:val="none"/>
        </w:rPr>
        <w:t>официальном сайте Администрации города Рассказово Тамбовской области (g31.tmbreg.ru) в информационно-телекоммуникационной сети "Интернет".</w:t>
      </w:r>
    </w:p>
    <w:p>
      <w:pPr>
        <w:pStyle w:val="Normal"/>
        <w:spacing w:lineRule="auto" w:line="240" w:before="0" w:after="0"/>
        <w:ind w:firstLine="709" w:left="0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hanging="0" w:left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</w:r>
    </w:p>
    <w:p>
      <w:pPr>
        <w:pStyle w:val="Normal"/>
        <w:bidi w:val="0"/>
        <w:spacing w:lineRule="exact" w:line="283" w:before="0" w:after="0"/>
        <w:ind w:hanging="0" w:left="0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Глава города</w:t>
        <w:tab/>
        <w:tab/>
        <w:tab/>
        <w:tab/>
        <w:tab/>
        <w:tab/>
        <w:tab/>
        <w:tab/>
      </w:r>
    </w:p>
    <w:p>
      <w:pPr>
        <w:pStyle w:val="Normal"/>
        <w:bidi w:val="0"/>
        <w:spacing w:lineRule="exact" w:line="283" w:before="0" w:after="0"/>
        <w:ind w:hanging="0" w:left="0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В.С.Соколова</w:t>
      </w:r>
    </w:p>
    <w:p>
      <w:pPr>
        <w:pStyle w:val="ListParagraph"/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</w:r>
    </w:p>
    <w:p>
      <w:pPr>
        <w:pStyle w:val="ListParagraph"/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</w:r>
    </w:p>
    <w:p>
      <w:pPr>
        <w:pStyle w:val="ListParagraph"/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</w:r>
    </w:p>
    <w:p>
      <w:pPr>
        <w:pStyle w:val="ListParagraph"/>
        <w:spacing w:lineRule="auto" w:line="240" w:before="0" w:after="0"/>
        <w:ind w:firstLine="709" w:left="0"/>
        <w:jc w:val="right"/>
        <w:rPr>
          <w:color w:val="auto"/>
        </w:rPr>
      </w:pPr>
      <w:r>
        <w:rPr>
          <w:color w:val="auto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814" w:right="567" w:gutter="0" w:header="709" w:top="1247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931679132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e6b56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9"/>
    <w:qFormat/>
    <w:rsid w:val="001a3577"/>
    <w:pPr>
      <w:widowControl w:val="false"/>
      <w:spacing w:lineRule="auto" w:line="240" w:before="108" w:after="108"/>
      <w:jc w:val="center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qFormat/>
    <w:rsid w:val="00001792"/>
    <w:rPr>
      <w:color w:val="000080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085688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085688"/>
    <w:rPr/>
  </w:style>
  <w:style w:type="character" w:styleId="1" w:customStyle="1">
    <w:name w:val="Заголовок 1 Знак"/>
    <w:basedOn w:val="DefaultParagraphFont"/>
    <w:uiPriority w:val="99"/>
    <w:qFormat/>
    <w:rsid w:val="001a3577"/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5e6b56"/>
    <w:pPr>
      <w:spacing w:lineRule="auto" w:line="276" w:before="0" w:after="200"/>
      <w:ind w:hanging="0" w:left="720"/>
    </w:pPr>
    <w:rPr>
      <w:rFonts w:ascii="Calibri" w:hAnsi="Calibri" w:eastAsia="Calibri" w:cs="Calibri"/>
    </w:rPr>
  </w:style>
  <w:style w:type="paragraph" w:styleId="Style17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uiPriority w:val="99"/>
    <w:unhideWhenUsed/>
    <w:rsid w:val="00085688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semiHidden/>
    <w:unhideWhenUsed/>
    <w:rsid w:val="00085688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qFormat/>
    <w:rsid w:val="00f73d39"/>
    <w:pPr>
      <w:suppressAutoHyphens w:val="true"/>
      <w:spacing w:lineRule="auto" w:line="240" w:beforeAutospacing="1" w:after="142"/>
    </w:pPr>
    <w:rPr>
      <w:rFonts w:ascii="Liberation Serif" w:hAnsi="Liberation Serif" w:eastAsia="Times New Roman" w:cs="Times New Roman"/>
      <w:kern w:val="2"/>
      <w:sz w:val="20"/>
      <w:szCs w:val="24"/>
      <w:lang w:eastAsia="ru-RU" w:bidi="hi-IN"/>
    </w:rPr>
  </w:style>
  <w:style w:type="paragraph" w:styleId="user3">
    <w:name w:val="Содержимое таблицы (user)"/>
    <w:basedOn w:val="Normal"/>
    <w:qFormat/>
    <w:pPr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B3DD2A-98B6-4049-8511-A3243D15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Application>LibreOffice/25.8.5.2$Windows_X86_64 LibreOffice_project/9c8b85f387cc00a89945a79c9e6239f32e450ac2</Application>
  <AppVersion>15.0000</AppVersion>
  <Pages>1</Pages>
  <Words>162</Words>
  <Characters>1203</Characters>
  <CharactersWithSpaces>1442</CharactersWithSpaces>
  <Paragraphs>14</Paragraphs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2025-01-15T15:55:00Z</dcterms:created>
  <dc:creator>user-1</dc:creator>
  <dc:description/>
  <dc:language>ru-RU</dc:language>
  <cp:lastModifiedBy/>
  <cp:lastPrinted>2024-09-10T07:22:00Z</cp:lastPrinted>
  <dcterms:modified xsi:type="dcterms:W3CDTF">2026-04-10T10:41:56Z</dcterms:modified>
  <cp:revision>51</cp:revision>
  <dc:subject/>
  <dc:title>Приказ Минэкономразвития России от 20.04.2015 N 244"Об утверждении формы и содержания протокола заседания согласительной комиссии по вопросу согласования местоположения границ земельных участков при выполнении комплексных кадастровых работ"(Зарегистрировано в Минюсте России 07.07.2015 N 37923)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