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D32" w:rsidRPr="009C1C8C" w:rsidRDefault="00F61D32" w:rsidP="00F61D32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8"/>
          <w:szCs w:val="36"/>
        </w:rPr>
      </w:pPr>
      <w:r w:rsidRPr="009C1C8C">
        <w:rPr>
          <w:rFonts w:ascii="Times New Roman" w:eastAsia="Calibri" w:hAnsi="Times New Roman" w:cs="Times New Roman"/>
          <w:b/>
          <w:sz w:val="28"/>
          <w:szCs w:val="36"/>
        </w:rPr>
        <w:t>ВНИМАНИЕ!</w:t>
      </w:r>
    </w:p>
    <w:p w:rsidR="00B0523C" w:rsidRPr="009C1C8C" w:rsidRDefault="007E765E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b/>
          <w:sz w:val="24"/>
          <w:szCs w:val="28"/>
        </w:rPr>
        <w:t>ООО «</w:t>
      </w:r>
      <w:proofErr w:type="spellStart"/>
      <w:r>
        <w:rPr>
          <w:rFonts w:ascii="Times New Roman" w:eastAsia="Calibri" w:hAnsi="Times New Roman" w:cs="Times New Roman"/>
          <w:b/>
          <w:sz w:val="24"/>
          <w:szCs w:val="28"/>
        </w:rPr>
        <w:t>Агротехнологии</w:t>
      </w:r>
      <w:proofErr w:type="spellEnd"/>
      <w:r w:rsidR="00F61D32" w:rsidRPr="009C1C8C">
        <w:rPr>
          <w:rFonts w:ascii="Times New Roman" w:eastAsia="Calibri" w:hAnsi="Times New Roman" w:cs="Times New Roman"/>
          <w:b/>
          <w:sz w:val="24"/>
          <w:szCs w:val="28"/>
        </w:rPr>
        <w:t>»</w:t>
      </w:r>
      <w:r w:rsidR="00F61D32" w:rsidRPr="009C1C8C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p w:rsidR="00F61D32" w:rsidRDefault="00F61D32" w:rsidP="00F61D32">
      <w:pPr>
        <w:spacing w:after="0" w:line="259" w:lineRule="auto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656CE1">
        <w:rPr>
          <w:rFonts w:ascii="Times New Roman" w:eastAsia="Calibri" w:hAnsi="Times New Roman" w:cs="Times New Roman"/>
          <w:sz w:val="24"/>
          <w:szCs w:val="28"/>
        </w:rPr>
        <w:t>Оповещает граждан о проведении химической обработк</w:t>
      </w:r>
      <w:r w:rsidR="00E92217" w:rsidRPr="00656CE1">
        <w:rPr>
          <w:rFonts w:ascii="Times New Roman" w:eastAsia="Calibri" w:hAnsi="Times New Roman" w:cs="Times New Roman"/>
          <w:sz w:val="24"/>
          <w:szCs w:val="28"/>
        </w:rPr>
        <w:t>и с/х угодий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путем опрыскивания н</w:t>
      </w:r>
      <w:r w:rsidR="00567782" w:rsidRPr="00656CE1">
        <w:rPr>
          <w:rFonts w:ascii="Times New Roman" w:eastAsia="Calibri" w:hAnsi="Times New Roman" w:cs="Times New Roman"/>
          <w:sz w:val="24"/>
          <w:szCs w:val="28"/>
        </w:rPr>
        <w:t>аземной техникой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 в период с </w:t>
      </w:r>
      <w:r w:rsidR="00F5388E">
        <w:rPr>
          <w:rFonts w:ascii="Times New Roman" w:eastAsia="Calibri" w:hAnsi="Times New Roman" w:cs="Times New Roman"/>
          <w:sz w:val="24"/>
          <w:szCs w:val="28"/>
        </w:rPr>
        <w:t>01 августа</w:t>
      </w:r>
      <w:r w:rsidR="003C4085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 w:rsidR="00F55D08" w:rsidRPr="00656CE1">
        <w:rPr>
          <w:rFonts w:ascii="Times New Roman" w:eastAsia="Calibri" w:hAnsi="Times New Roman" w:cs="Times New Roman"/>
          <w:sz w:val="24"/>
          <w:szCs w:val="28"/>
        </w:rPr>
        <w:t xml:space="preserve">по  </w:t>
      </w:r>
      <w:r w:rsidR="00A153D2">
        <w:rPr>
          <w:rFonts w:ascii="Times New Roman" w:eastAsia="Calibri" w:hAnsi="Times New Roman" w:cs="Times New Roman"/>
          <w:sz w:val="24"/>
          <w:szCs w:val="28"/>
        </w:rPr>
        <w:t>01</w:t>
      </w:r>
      <w:proofErr w:type="gramEnd"/>
      <w:r w:rsidR="00A153D2">
        <w:rPr>
          <w:rFonts w:ascii="Times New Roman" w:eastAsia="Calibri" w:hAnsi="Times New Roman" w:cs="Times New Roman"/>
          <w:sz w:val="24"/>
          <w:szCs w:val="28"/>
        </w:rPr>
        <w:t xml:space="preserve"> сентября </w:t>
      </w:r>
      <w:r w:rsidR="00F55D08" w:rsidRPr="00656CE1">
        <w:rPr>
          <w:rFonts w:ascii="Times New Roman" w:eastAsia="Calibri" w:hAnsi="Times New Roman" w:cs="Times New Roman"/>
          <w:sz w:val="24"/>
          <w:szCs w:val="28"/>
        </w:rPr>
        <w:t>2021 года на территории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05402">
        <w:rPr>
          <w:rFonts w:ascii="Times New Roman" w:eastAsia="Calibri" w:hAnsi="Times New Roman" w:cs="Times New Roman"/>
          <w:sz w:val="24"/>
          <w:szCs w:val="28"/>
        </w:rPr>
        <w:t xml:space="preserve">Жердевского </w:t>
      </w:r>
      <w:r w:rsidR="00C60629">
        <w:rPr>
          <w:rFonts w:ascii="Times New Roman" w:eastAsia="Calibri" w:hAnsi="Times New Roman" w:cs="Times New Roman"/>
          <w:sz w:val="24"/>
          <w:szCs w:val="28"/>
        </w:rPr>
        <w:t>района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  <w:r w:rsidR="00C05402">
        <w:rPr>
          <w:rFonts w:ascii="Times New Roman" w:eastAsia="Calibri" w:hAnsi="Times New Roman" w:cs="Times New Roman"/>
          <w:sz w:val="24"/>
          <w:szCs w:val="28"/>
        </w:rPr>
        <w:t xml:space="preserve">Тамбовской </w:t>
      </w:r>
      <w:r w:rsidR="000924D3" w:rsidRPr="000924D3">
        <w:rPr>
          <w:rFonts w:ascii="Times New Roman" w:eastAsia="Calibri" w:hAnsi="Times New Roman" w:cs="Times New Roman"/>
          <w:sz w:val="24"/>
          <w:szCs w:val="28"/>
        </w:rPr>
        <w:t>области, расположенных в близи населенных пунктов (муниципальных образований) и в границах земельных участков с кадастровыми номерами:</w:t>
      </w:r>
      <w:r w:rsidRPr="00656CE1">
        <w:rPr>
          <w:rFonts w:ascii="Times New Roman" w:eastAsia="Calibri" w:hAnsi="Times New Roman" w:cs="Times New Roman"/>
          <w:sz w:val="24"/>
          <w:szCs w:val="28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89"/>
        <w:gridCol w:w="1977"/>
        <w:gridCol w:w="3019"/>
        <w:gridCol w:w="2097"/>
      </w:tblGrid>
      <w:tr w:rsidR="004550A8" w:rsidRPr="004550A8" w:rsidTr="00C05402">
        <w:trPr>
          <w:trHeight w:val="300"/>
        </w:trPr>
        <w:tc>
          <w:tcPr>
            <w:tcW w:w="3589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1977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  <w:tc>
          <w:tcPr>
            <w:tcW w:w="3019" w:type="dxa"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Наименование С/П</w:t>
            </w:r>
          </w:p>
        </w:tc>
        <w:tc>
          <w:tcPr>
            <w:tcW w:w="2097" w:type="dxa"/>
            <w:noWrap/>
            <w:hideMark/>
          </w:tcPr>
          <w:p w:rsidR="004550A8" w:rsidRPr="004550A8" w:rsidRDefault="004550A8" w:rsidP="004550A8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proofErr w:type="spellStart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кад</w:t>
            </w:r>
            <w:proofErr w:type="spellEnd"/>
            <w:r w:rsidRPr="004550A8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  <w:t>. номер</w:t>
            </w:r>
          </w:p>
        </w:tc>
      </w:tr>
      <w:tr w:rsidR="00C05402" w:rsidRPr="004550A8" w:rsidTr="00F5388E">
        <w:trPr>
          <w:trHeight w:val="795"/>
        </w:trPr>
        <w:tc>
          <w:tcPr>
            <w:tcW w:w="3589" w:type="dxa"/>
          </w:tcPr>
          <w:p w:rsidR="00F5388E" w:rsidRDefault="00F5388E" w:rsidP="00F5388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установлено относительно ориентира, расположенного в границах участка. Ориентир в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границах кадастрового квартала.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Почтовый адрес ориентира: Тамбовская обл, р-н Жердевский, с Шпикулово</w:t>
            </w:r>
          </w:p>
          <w:p w:rsidR="00C05402" w:rsidRPr="004550A8" w:rsidRDefault="00C05402" w:rsidP="00C0540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C05402" w:rsidRPr="004550A8" w:rsidRDefault="00F5388E" w:rsidP="00C0540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68:03:0000000:0029                                                     </w:t>
            </w:r>
          </w:p>
        </w:tc>
        <w:tc>
          <w:tcPr>
            <w:tcW w:w="301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Р.Ф., Тамбовская область, Жердевский район,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Шпикуловский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сельсовет, земельный участок 711</w:t>
            </w:r>
          </w:p>
          <w:p w:rsidR="00C05402" w:rsidRPr="004550A8" w:rsidRDefault="00C05402" w:rsidP="00C05402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  <w:vAlign w:val="bottom"/>
          </w:tcPr>
          <w:p w:rsidR="00301DB9" w:rsidRDefault="00301DB9" w:rsidP="00301DB9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68:03:0000000:711</w:t>
            </w:r>
          </w:p>
          <w:p w:rsidR="00C05402" w:rsidRDefault="00C05402" w:rsidP="00C05402">
            <w:pPr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AC3BDE" w:rsidRPr="004550A8" w:rsidTr="00AC3BDE">
        <w:trPr>
          <w:trHeight w:val="900"/>
        </w:trPr>
        <w:tc>
          <w:tcPr>
            <w:tcW w:w="3589" w:type="dxa"/>
          </w:tcPr>
          <w:p w:rsidR="00F5388E" w:rsidRDefault="00F5388E" w:rsidP="00F5388E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Жердевский (под балкой)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68:03:0000000:653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Российская Федерация, Тамбовская область, Жердевский район,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Шпикуловский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сельсовет, земельный участок 768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68:03:0000000:768</w:t>
            </w:r>
          </w:p>
          <w:p w:rsidR="00AC3BDE" w:rsidRPr="004550A8" w:rsidRDefault="00AC3BDE" w:rsidP="00AC3BDE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AF1F8D" w:rsidRPr="004550A8" w:rsidTr="00C05402">
        <w:trPr>
          <w:trHeight w:val="900"/>
        </w:trPr>
        <w:tc>
          <w:tcPr>
            <w:tcW w:w="358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Жердевский (под балкой)</w:t>
            </w:r>
          </w:p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68:03:0000000:667</w:t>
            </w:r>
          </w:p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У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становлено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t>относительно ориентира, расположенного за пределами участка. Ориентир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здание конторы. Участок находится примерно в 4000-10000 м. на северо-запад, юго-запад от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ориентира по направлению на северо-восток.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 xml:space="preserve">Почтовый адрес ориентира: Тамбовская обл, р-н Жердевский, с Шпикулово, </w:t>
            </w:r>
            <w:proofErr w:type="spellStart"/>
            <w:r>
              <w:rPr>
                <w:rFonts w:ascii="Verdana" w:hAnsi="Verdana" w:cs="Arial"/>
                <w:color w:val="000000"/>
                <w:sz w:val="16"/>
                <w:szCs w:val="16"/>
              </w:rPr>
              <w:t>ул</w:t>
            </w:r>
            <w:proofErr w:type="spellEnd"/>
            <w:r>
              <w:rPr>
                <w:rFonts w:ascii="Verdana" w:hAnsi="Verdana" w:cs="Arial"/>
                <w:color w:val="000000"/>
                <w:sz w:val="16"/>
                <w:szCs w:val="16"/>
              </w:rPr>
              <w:t xml:space="preserve"> Школьная, д</w:t>
            </w:r>
            <w:r>
              <w:rPr>
                <w:rFonts w:ascii="Verdana" w:hAnsi="Verdana" w:cs="Arial"/>
                <w:color w:val="000000"/>
                <w:sz w:val="16"/>
                <w:szCs w:val="16"/>
              </w:rPr>
              <w:br/>
              <w:t>20</w:t>
            </w:r>
          </w:p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68:03:0000000:89</w:t>
            </w:r>
          </w:p>
          <w:p w:rsidR="00AF1F8D" w:rsidRPr="004550A8" w:rsidRDefault="00AF1F8D" w:rsidP="00AF1F8D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C60629" w:rsidRPr="004550A8" w:rsidTr="00C05402">
        <w:trPr>
          <w:trHeight w:val="900"/>
        </w:trPr>
        <w:tc>
          <w:tcPr>
            <w:tcW w:w="358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обл, р-н Жердевский, с Шпикулово, отделение №1, полевой севооборот №1: поле №6 рабочие участки 1, 2, рабочие участки 1, 2, 3, 4; поле №8 рабочие участки 1, 2, 3; поле №9 рабочий участок 1; поле №10 рабочий участок 1; полевой севооборот №2: поле №5 рабочие участки 1, 2, 3; поле №7 рабочий участок 2; отделение №2 полевой севооборот: поле №5 рабочий участок 4; отделение №3 полевой севооборот: поле №6 участок 1; пастбищ: Александровка рабочий участок 1, п. Доброе Начало участок 22, 23, д. Сергиевка 2-я участок 6,910а поле №5, отделение №1 участок 11</w:t>
            </w:r>
          </w:p>
          <w:p w:rsidR="00C60629" w:rsidRPr="004550A8" w:rsidRDefault="00C60629" w:rsidP="00C6062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68:03:0000000:90</w:t>
            </w:r>
          </w:p>
          <w:p w:rsidR="00C60629" w:rsidRPr="004550A8" w:rsidRDefault="00C60629" w:rsidP="00C6062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Жердевский</w:t>
            </w:r>
          </w:p>
          <w:p w:rsidR="00C60629" w:rsidRPr="004550A8" w:rsidRDefault="00C60629" w:rsidP="00C6062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68:03:1414002:10</w:t>
            </w:r>
          </w:p>
          <w:p w:rsidR="00C60629" w:rsidRPr="004550A8" w:rsidRDefault="00C60629" w:rsidP="00C6062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301DB9" w:rsidRPr="004550A8" w:rsidTr="00C05402">
        <w:trPr>
          <w:trHeight w:val="900"/>
        </w:trPr>
        <w:tc>
          <w:tcPr>
            <w:tcW w:w="358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Жердевский</w:t>
            </w:r>
          </w:p>
          <w:p w:rsidR="00301DB9" w:rsidRPr="004550A8" w:rsidRDefault="00301DB9" w:rsidP="00301DB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68:03:1414002:9</w:t>
            </w:r>
          </w:p>
          <w:p w:rsidR="00301DB9" w:rsidRPr="004550A8" w:rsidRDefault="00301DB9" w:rsidP="00301DB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301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Жердевский</w:t>
            </w:r>
          </w:p>
          <w:p w:rsidR="00301DB9" w:rsidRPr="004550A8" w:rsidRDefault="00301DB9" w:rsidP="00301DB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68:03:1414003:10</w:t>
            </w:r>
          </w:p>
          <w:p w:rsidR="00301DB9" w:rsidRPr="004550A8" w:rsidRDefault="00301DB9" w:rsidP="00301DB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</w:tr>
      <w:tr w:rsidR="00301DB9" w:rsidRPr="004550A8" w:rsidTr="00C05402">
        <w:trPr>
          <w:trHeight w:val="900"/>
        </w:trPr>
        <w:tc>
          <w:tcPr>
            <w:tcW w:w="358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Жердевский</w:t>
            </w:r>
          </w:p>
          <w:p w:rsidR="00301DB9" w:rsidRPr="004550A8" w:rsidRDefault="00301DB9" w:rsidP="00301DB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68:03:1414003:12</w:t>
            </w:r>
          </w:p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01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Жердевский</w:t>
            </w:r>
          </w:p>
          <w:p w:rsidR="00301DB9" w:rsidRPr="004550A8" w:rsidRDefault="00301DB9" w:rsidP="00301DB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68:03:1414003:13</w:t>
            </w:r>
          </w:p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  <w:tr w:rsidR="00301DB9" w:rsidRPr="004550A8" w:rsidTr="00C05402">
        <w:trPr>
          <w:trHeight w:val="900"/>
        </w:trPr>
        <w:tc>
          <w:tcPr>
            <w:tcW w:w="358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Жердевский</w:t>
            </w:r>
          </w:p>
          <w:p w:rsidR="00301DB9" w:rsidRPr="004550A8" w:rsidRDefault="00301DB9" w:rsidP="00301DB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197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68:03:1414003:14</w:t>
            </w:r>
          </w:p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3019" w:type="dxa"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Тамбовская область, р-н Жердевский</w:t>
            </w:r>
          </w:p>
          <w:p w:rsidR="00301DB9" w:rsidRPr="004550A8" w:rsidRDefault="00301DB9" w:rsidP="00301DB9">
            <w:pPr>
              <w:jc w:val="both"/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28"/>
                <w:lang w:eastAsia="ru-RU"/>
              </w:rPr>
            </w:pPr>
          </w:p>
        </w:tc>
        <w:tc>
          <w:tcPr>
            <w:tcW w:w="2097" w:type="dxa"/>
            <w:noWrap/>
          </w:tcPr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  <w:r>
              <w:rPr>
                <w:rFonts w:ascii="Verdana" w:hAnsi="Verdana" w:cs="Arial"/>
                <w:color w:val="000000"/>
                <w:sz w:val="16"/>
                <w:szCs w:val="16"/>
              </w:rPr>
              <w:t>68:03:1414003:15</w:t>
            </w:r>
          </w:p>
          <w:p w:rsidR="00301DB9" w:rsidRDefault="00301DB9" w:rsidP="00301DB9">
            <w:pPr>
              <w:jc w:val="both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</w:tr>
    </w:tbl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</w:p>
    <w:p w:rsidR="004550A8" w:rsidRDefault="004550A8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bookmarkStart w:id="0" w:name="_GoBack"/>
      <w:bookmarkEnd w:id="0"/>
    </w:p>
    <w:p w:rsidR="00A62F3F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lastRenderedPageBreak/>
        <w:t xml:space="preserve">Со схемой границ земельных участков можно ознакомиться на сайте </w:t>
      </w:r>
      <w:proofErr w:type="spellStart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Росреестра</w:t>
      </w:r>
      <w:proofErr w:type="spellEnd"/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 России (публичной кадастровой карте): </w:t>
      </w:r>
      <w:hyperlink r:id="rId6" w:history="1">
        <w:r w:rsidRPr="006C1B35">
          <w:rPr>
            <w:rStyle w:val="a7"/>
            <w:rFonts w:ascii="Times New Roman" w:eastAsia="Times New Roman" w:hAnsi="Times New Roman" w:cs="Times New Roman"/>
            <w:kern w:val="36"/>
            <w:sz w:val="24"/>
            <w:szCs w:val="28"/>
            <w:lang w:eastAsia="ru-RU"/>
          </w:rPr>
          <w:t>https://pkk.rosreestr.ru</w:t>
        </w:r>
      </w:hyperlink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.</w:t>
      </w:r>
    </w:p>
    <w:p w:rsidR="000924D3" w:rsidRPr="006C1B35" w:rsidRDefault="000924D3" w:rsidP="00976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</w:pP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 xml:space="preserve">Обработка полей (земельных участков) будет проводится следующими пестицидами и/или </w:t>
      </w:r>
      <w:r w:rsidR="00DA4913"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агрохимиками</w:t>
      </w:r>
      <w:r w:rsidRPr="006C1B35">
        <w:rPr>
          <w:rFonts w:ascii="Times New Roman" w:eastAsia="Times New Roman" w:hAnsi="Times New Roman" w:cs="Times New Roman"/>
          <w:color w:val="333333"/>
          <w:kern w:val="36"/>
          <w:sz w:val="24"/>
          <w:szCs w:val="28"/>
          <w:lang w:eastAsia="ru-RU"/>
        </w:rPr>
        <w:t>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1560"/>
        <w:gridCol w:w="1275"/>
        <w:gridCol w:w="4904"/>
      </w:tblGrid>
      <w:tr w:rsidR="00A55C7A" w:rsidRPr="00127DAC" w:rsidTr="00B95D3B">
        <w:trPr>
          <w:trHeight w:val="20"/>
          <w:jc w:val="center"/>
        </w:trPr>
        <w:tc>
          <w:tcPr>
            <w:tcW w:w="2943" w:type="dxa"/>
            <w:vMerge w:val="restart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Название</w:t>
            </w: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 xml:space="preserve"> применяемого пестицида </w:t>
            </w:r>
          </w:p>
        </w:tc>
        <w:tc>
          <w:tcPr>
            <w:tcW w:w="2835" w:type="dxa"/>
            <w:gridSpan w:val="2"/>
          </w:tcPr>
          <w:p w:rsidR="00A55C7A" w:rsidRPr="00127DAC" w:rsidRDefault="00A55C7A" w:rsidP="00A55C7A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Класс опасности</w:t>
            </w:r>
          </w:p>
        </w:tc>
        <w:tc>
          <w:tcPr>
            <w:tcW w:w="4904" w:type="dxa"/>
            <w:vMerge w:val="restart"/>
          </w:tcPr>
          <w:p w:rsidR="00F5388E" w:rsidRDefault="00A55C7A" w:rsidP="00A55C7A">
            <w:pPr>
              <w:spacing w:after="160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Сведения об опасных свойствах пестицидов</w:t>
            </w:r>
          </w:p>
          <w:p w:rsidR="00A55C7A" w:rsidRPr="00F5388E" w:rsidRDefault="00A55C7A" w:rsidP="00F5388E">
            <w:pPr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A55C7A" w:rsidRPr="00127DAC" w:rsidTr="00B95D3B">
        <w:trPr>
          <w:trHeight w:val="282"/>
          <w:jc w:val="center"/>
        </w:trPr>
        <w:tc>
          <w:tcPr>
            <w:tcW w:w="2943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человека</w:t>
            </w:r>
          </w:p>
        </w:tc>
        <w:tc>
          <w:tcPr>
            <w:tcW w:w="1275" w:type="dxa"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127DAC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для пчел</w:t>
            </w:r>
          </w:p>
        </w:tc>
        <w:tc>
          <w:tcPr>
            <w:tcW w:w="4904" w:type="dxa"/>
            <w:vMerge/>
          </w:tcPr>
          <w:p w:rsidR="00A55C7A" w:rsidRPr="00127DAC" w:rsidRDefault="00A55C7A" w:rsidP="00127DAC">
            <w:pPr>
              <w:spacing w:after="160"/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Раек,КЭ</w:t>
            </w:r>
            <w:proofErr w:type="spellEnd"/>
          </w:p>
        </w:tc>
        <w:tc>
          <w:tcPr>
            <w:tcW w:w="1560" w:type="dxa"/>
          </w:tcPr>
          <w:p w:rsidR="00971B32" w:rsidRPr="00127DAC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Pr="00127DAC" w:rsidRDefault="00971B32" w:rsidP="00971B32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 w:val="restart"/>
          </w:tcPr>
          <w:p w:rsidR="00971B32" w:rsidRPr="000957EE" w:rsidRDefault="00F5388E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 w:rsidRPr="00F5388E"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При отравлении пестицидами наблюдаются нарушение координации движений, тремор, судороги, слюноотделение, слезотечение, тошнота, рвота. Первая медицинская помощь заключается в выведении на свежий воздух, покое. При попадании внутрь организма – обильное питье воды, активированный уголь. Если препарат попал в глаза – обильно промыть проточной водой. При попадании на кожные покровы – обильно промыть проточной водой с мылом. Обратиться к врачу.</w:t>
            </w:r>
          </w:p>
        </w:tc>
      </w:tr>
      <w:tr w:rsidR="00971B32" w:rsidRPr="00127DAC" w:rsidTr="00B95D3B">
        <w:trPr>
          <w:trHeight w:val="20"/>
          <w:jc w:val="center"/>
        </w:trPr>
        <w:tc>
          <w:tcPr>
            <w:tcW w:w="2943" w:type="dxa"/>
          </w:tcPr>
          <w:p w:rsidR="00971B32" w:rsidRPr="00127DAC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Винтаж,МЭ</w:t>
            </w:r>
            <w:proofErr w:type="spellEnd"/>
          </w:p>
        </w:tc>
        <w:tc>
          <w:tcPr>
            <w:tcW w:w="1560" w:type="dxa"/>
          </w:tcPr>
          <w:p w:rsidR="00971B32" w:rsidRPr="00127DAC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1275" w:type="dxa"/>
          </w:tcPr>
          <w:p w:rsidR="00971B32" w:rsidRPr="00127DAC" w:rsidRDefault="00971B32" w:rsidP="000957EE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  <w:t>3</w:t>
            </w:r>
          </w:p>
        </w:tc>
        <w:tc>
          <w:tcPr>
            <w:tcW w:w="4904" w:type="dxa"/>
            <w:vMerge/>
          </w:tcPr>
          <w:p w:rsidR="00971B32" w:rsidRDefault="00971B32" w:rsidP="006A5DBC">
            <w:pPr>
              <w:jc w:val="center"/>
              <w:rPr>
                <w:rFonts w:ascii="Times New Roman" w:eastAsia="Times New Roman" w:hAnsi="Times New Roman" w:cs="Times New Roman"/>
                <w:color w:val="333333"/>
                <w:kern w:val="36"/>
                <w:szCs w:val="28"/>
                <w:lang w:eastAsia="ru-RU"/>
              </w:rPr>
            </w:pPr>
          </w:p>
        </w:tc>
      </w:tr>
    </w:tbl>
    <w:p w:rsidR="006C1B35" w:rsidRDefault="006C1B35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04C4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 изоляции (исключения лёта пчёл): не менее </w:t>
      </w:r>
      <w:r w:rsidR="007643DA">
        <w:rPr>
          <w:rFonts w:ascii="Times New Roman" w:eastAsia="Times New Roman" w:hAnsi="Times New Roman" w:cs="Times New Roman"/>
          <w:sz w:val="24"/>
          <w:szCs w:val="24"/>
          <w:lang w:eastAsia="ru-RU"/>
        </w:rPr>
        <w:t>4-6 суток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Обработки будут проводиться в полном соответствии с требованиями законодательства.</w:t>
      </w:r>
      <w:r w:rsidR="006E04C4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объявление не является рекламой препаратов, указанных в нём.</w:t>
      </w:r>
    </w:p>
    <w:p w:rsidR="00F61D32" w:rsidRPr="00656CE1" w:rsidRDefault="00F61D32" w:rsidP="00656CE1">
      <w:pPr>
        <w:spacing w:after="0"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для уточне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информации: 8-</w:t>
      </w:r>
      <w:r w:rsidR="00A153D2">
        <w:rPr>
          <w:rFonts w:ascii="Times New Roman" w:eastAsia="Times New Roman" w:hAnsi="Times New Roman" w:cs="Times New Roman"/>
          <w:sz w:val="24"/>
          <w:szCs w:val="24"/>
          <w:lang w:eastAsia="ru-RU"/>
        </w:rPr>
        <w:t>991</w:t>
      </w:r>
      <w:r w:rsidR="009C2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88E">
        <w:rPr>
          <w:rFonts w:ascii="Times New Roman" w:eastAsia="Times New Roman" w:hAnsi="Times New Roman" w:cs="Times New Roman"/>
          <w:sz w:val="24"/>
          <w:szCs w:val="24"/>
          <w:lang w:eastAsia="ru-RU"/>
        </w:rPr>
        <w:t>351-58</w:t>
      </w:r>
      <w:r w:rsidR="009C299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538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9C29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67782" w:rsidRPr="00656C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53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Владимир </w:t>
      </w:r>
      <w:r w:rsidR="009C2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Викторович</w:t>
      </w:r>
      <w:proofErr w:type="gramEnd"/>
    </w:p>
    <w:sectPr w:rsidR="00F61D32" w:rsidRPr="00656CE1" w:rsidSect="005677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271F07"/>
    <w:multiLevelType w:val="multilevel"/>
    <w:tmpl w:val="BCE2B35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693A3494"/>
    <w:multiLevelType w:val="hybridMultilevel"/>
    <w:tmpl w:val="0D1AFEF2"/>
    <w:lvl w:ilvl="0" w:tplc="DBC010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19B"/>
    <w:rsid w:val="000655B0"/>
    <w:rsid w:val="000924D3"/>
    <w:rsid w:val="000957EE"/>
    <w:rsid w:val="000D7825"/>
    <w:rsid w:val="00127DAC"/>
    <w:rsid w:val="00144414"/>
    <w:rsid w:val="00166B66"/>
    <w:rsid w:val="001A42DC"/>
    <w:rsid w:val="001B21AD"/>
    <w:rsid w:val="001B6C76"/>
    <w:rsid w:val="00242EC0"/>
    <w:rsid w:val="002B3973"/>
    <w:rsid w:val="00301DB9"/>
    <w:rsid w:val="003065A8"/>
    <w:rsid w:val="0033735E"/>
    <w:rsid w:val="00364F5B"/>
    <w:rsid w:val="003C4085"/>
    <w:rsid w:val="003F6EED"/>
    <w:rsid w:val="00424AD5"/>
    <w:rsid w:val="004550A8"/>
    <w:rsid w:val="004E0D99"/>
    <w:rsid w:val="005300A1"/>
    <w:rsid w:val="00567782"/>
    <w:rsid w:val="00616AED"/>
    <w:rsid w:val="00617C62"/>
    <w:rsid w:val="00656CE1"/>
    <w:rsid w:val="006A5DBC"/>
    <w:rsid w:val="006C1B35"/>
    <w:rsid w:val="006D277F"/>
    <w:rsid w:val="006E04C4"/>
    <w:rsid w:val="00736C27"/>
    <w:rsid w:val="00763DD7"/>
    <w:rsid w:val="007643DA"/>
    <w:rsid w:val="00775244"/>
    <w:rsid w:val="007D61F4"/>
    <w:rsid w:val="007E765E"/>
    <w:rsid w:val="008A72C7"/>
    <w:rsid w:val="00912960"/>
    <w:rsid w:val="00971B32"/>
    <w:rsid w:val="00976E28"/>
    <w:rsid w:val="00990C12"/>
    <w:rsid w:val="00993596"/>
    <w:rsid w:val="009C1C8C"/>
    <w:rsid w:val="009C2992"/>
    <w:rsid w:val="00A153D2"/>
    <w:rsid w:val="00A255F9"/>
    <w:rsid w:val="00A2728B"/>
    <w:rsid w:val="00A272F3"/>
    <w:rsid w:val="00A55C7A"/>
    <w:rsid w:val="00A60CCC"/>
    <w:rsid w:val="00A62F3F"/>
    <w:rsid w:val="00A761D7"/>
    <w:rsid w:val="00A84485"/>
    <w:rsid w:val="00AA7CE0"/>
    <w:rsid w:val="00AC3BDE"/>
    <w:rsid w:val="00AF1F8D"/>
    <w:rsid w:val="00B0523C"/>
    <w:rsid w:val="00B3029B"/>
    <w:rsid w:val="00B5776C"/>
    <w:rsid w:val="00B95D3B"/>
    <w:rsid w:val="00BF6F48"/>
    <w:rsid w:val="00C05402"/>
    <w:rsid w:val="00C60629"/>
    <w:rsid w:val="00C93546"/>
    <w:rsid w:val="00C9619B"/>
    <w:rsid w:val="00CE5370"/>
    <w:rsid w:val="00D06ADA"/>
    <w:rsid w:val="00D81285"/>
    <w:rsid w:val="00DA4913"/>
    <w:rsid w:val="00DE0E26"/>
    <w:rsid w:val="00DE4537"/>
    <w:rsid w:val="00E1235D"/>
    <w:rsid w:val="00E33757"/>
    <w:rsid w:val="00E3413F"/>
    <w:rsid w:val="00E4252F"/>
    <w:rsid w:val="00E53D21"/>
    <w:rsid w:val="00E92217"/>
    <w:rsid w:val="00F5388E"/>
    <w:rsid w:val="00F55D08"/>
    <w:rsid w:val="00F61D32"/>
    <w:rsid w:val="00FB69E6"/>
    <w:rsid w:val="00FC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C28E4"/>
  <w15:docId w15:val="{3D3BE13E-FD70-40D9-BBA7-02469DB9E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3757"/>
    <w:pPr>
      <w:ind w:left="720"/>
      <w:contextualSpacing/>
    </w:pPr>
  </w:style>
  <w:style w:type="table" w:styleId="a4">
    <w:name w:val="Table Grid"/>
    <w:basedOn w:val="a1"/>
    <w:uiPriority w:val="59"/>
    <w:rsid w:val="006D2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36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6C27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0924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1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kk.rosreest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311A1-47CC-42CB-89B3-880D5522C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1001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Данилов</dc:creator>
  <cp:keywords/>
  <dc:description/>
  <cp:lastModifiedBy>Гергележи Валентина Сергеевна</cp:lastModifiedBy>
  <cp:revision>60</cp:revision>
  <cp:lastPrinted>2021-05-17T12:41:00Z</cp:lastPrinted>
  <dcterms:created xsi:type="dcterms:W3CDTF">2021-04-30T08:18:00Z</dcterms:created>
  <dcterms:modified xsi:type="dcterms:W3CDTF">2021-07-24T05:49:00Z</dcterms:modified>
</cp:coreProperties>
</file>