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 w:val="false"/>
          <w:iCs w:val="false"/>
          <w:kern w:val="2"/>
          <w:sz w:val="28"/>
          <w:szCs w:val="28"/>
          <w:shd w:fill="auto" w:val="clear"/>
          <w:lang w:eastAsia="zh-CN" w:bidi="hi-IN"/>
        </w:rPr>
        <w:t>АДМИНИСТРАЦИЯ РАССКАЗОВСКОГО МУНИЦИПАЛЬНОГО ОКРУГА ТАМБОВСКОЙ ОБЛАСТИ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hanging="0" w:start="0"/>
        <w:jc w:val="center"/>
        <w:outlineLvl w:val="2"/>
        <w:rPr>
          <w:rFonts w:ascii="Times New Roman" w:hAnsi="Times New Roman" w:eastAsia="Calibri" w:cs="Times New Roman"/>
          <w:i w:val="false"/>
          <w:iCs w:val="false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i w:val="false"/>
          <w:iCs w:val="false"/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hanging="0" w:start="0"/>
        <w:jc w:val="center"/>
        <w:outlineLvl w:val="2"/>
        <w:rPr>
          <w:rFonts w:ascii="Times New Roman" w:hAnsi="Times New Roman" w:eastAsia="Calibri" w:cs="Times New Roman"/>
          <w:iCs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iCs/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hanging="0" w:start="0"/>
        <w:jc w:val="center"/>
        <w:outlineLvl w:val="2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Cs/>
          <w:sz w:val="28"/>
          <w:szCs w:val="28"/>
          <w:shd w:fill="auto" w:val="clear"/>
        </w:rPr>
        <w:t>ПОСТАНОВЛЕНИЕ</w:t>
      </w:r>
    </w:p>
    <w:p>
      <w:pPr>
        <w:pStyle w:val="Normal"/>
        <w:suppressAutoHyphens w:val="true"/>
        <w:bidi w:val="0"/>
        <w:jc w:val="center"/>
        <w:rPr>
          <w:rFonts w:ascii="Times New Roman" w:hAnsi="Times New Roman" w:eastAsia="Calibri" w:cs="Times New Roman"/>
          <w:iCs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iCs/>
          <w:sz w:val="28"/>
          <w:szCs w:val="28"/>
          <w:shd w:fill="auto" w:val="clear"/>
        </w:rPr>
      </w:r>
    </w:p>
    <w:p>
      <w:pPr>
        <w:pStyle w:val="Normal"/>
        <w:suppressAutoHyphens w:val="true"/>
        <w:bidi w:val="0"/>
        <w:jc w:val="center"/>
        <w:rPr>
          <w:rFonts w:ascii="Times New Roman" w:hAnsi="Times New Roman" w:eastAsia="Calibri" w:cs="Times New Roman"/>
          <w:iCs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iCs/>
          <w:sz w:val="28"/>
          <w:szCs w:val="28"/>
          <w:shd w:fill="auto" w:val="clear"/>
        </w:rPr>
      </w:r>
    </w:p>
    <w:p>
      <w:pPr>
        <w:pStyle w:val="Normal"/>
        <w:suppressAutoHyphens w:val="true"/>
        <w:bidi w:val="0"/>
        <w:ind w:hanging="0" w:star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05.06.2026                   </w:t>
      </w:r>
      <w:r>
        <w:rPr>
          <w:rFonts w:eastAsia="Calibri" w:cs="Times New Roman" w:ascii="Times New Roman" w:hAnsi="Times New Roman"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                  г. Рассказово                                          № 1211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Normal"/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uppressAutoHyphens w:val="true"/>
        <w:bidi w:val="0"/>
        <w:spacing w:lineRule="exact" w:line="28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bookmarkStart w:id="0" w:name="__DdeLink__66_3756591057"/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bookmarkEnd w:id="0"/>
    </w:p>
    <w:p>
      <w:pPr>
        <w:pStyle w:val="Normal"/>
        <w:suppressAutoHyphens w:val="true"/>
        <w:bidi w:val="0"/>
        <w:jc w:val="both"/>
        <w:rPr>
          <w:rFonts w:ascii="Times New Roman" w:hAnsi="Times New Roman" w:eastAsia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trike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bidi w:val="0"/>
        <w:spacing w:lineRule="exact" w:line="34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>
        <w:rPr>
          <w:rFonts w:cs="PTAstraSerif-Regular" w:ascii="Times New Roman" w:hAnsi="Times New Roman"/>
          <w:kern w:val="0"/>
          <w:sz w:val="28"/>
          <w:szCs w:val="28"/>
          <w:lang w:bidi="ar-SA"/>
        </w:rPr>
        <w:t>с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Федеральным </w:t>
      </w:r>
      <w:hyperlink r:id="rId2">
        <w:r>
          <w:rPr>
            <w:rStyle w:val="Style9"/>
            <w:rFonts w:eastAsia="Times New Roman" w:cs="Times New Roman" w:ascii="Times New Roman" w:hAnsi="Times New Roman"/>
            <w:iCs/>
            <w:color w:val="000000"/>
            <w:sz w:val="28"/>
            <w:szCs w:val="28"/>
            <w:lang w:eastAsia="ru-RU"/>
          </w:rPr>
          <w:t>закон</w:t>
        </w:r>
      </w:hyperlink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ом от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27.07.2010 № 210-ФЗ «Об организации предоставления государственных и муниципальных услуг»</w:t>
      </w:r>
      <w:r>
        <w:rPr>
          <w:rFonts w:cs="Times New Roman" w:ascii="Times New Roman" w:hAnsi="Times New Roman"/>
          <w:iCs/>
          <w:sz w:val="28"/>
          <w:szCs w:val="28"/>
        </w:rPr>
        <w:t xml:space="preserve">, </w:t>
      </w:r>
      <w:r>
        <w:rPr>
          <w:rStyle w:val="Style14"/>
          <w:rFonts w:cs="PT Astra Serif" w:ascii="Times New Roman" w:hAnsi="Times New Roman"/>
          <w:iCs/>
          <w:sz w:val="28"/>
          <w:szCs w:val="28"/>
          <w:lang w:eastAsia="ru-RU"/>
        </w:rPr>
        <w:t xml:space="preserve">постановлением Правительства Российской Федерации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постановлением администрации округа от 03.10.2025 №1698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услуг»,  администрация округа постановляет:</w:t>
      </w:r>
    </w:p>
    <w:p>
      <w:pPr>
        <w:pStyle w:val="Normal"/>
        <w:suppressAutoHyphens w:val="true"/>
        <w:bidi w:val="0"/>
        <w:spacing w:lineRule="exact" w:line="34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1. </w:t>
      </w:r>
      <w:r>
        <w:rPr>
          <w:rStyle w:val="Style14"/>
          <w:rFonts w:eastAsia="Times New Roman" w:cs="PT Astra Serif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Утвердить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согласно приложению.</w:t>
      </w:r>
    </w:p>
    <w:p>
      <w:pPr>
        <w:pStyle w:val="Normal"/>
        <w:suppressAutoHyphens w:val="true"/>
        <w:bidi w:val="0"/>
        <w:spacing w:lineRule="exact" w:line="34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shd w:fill="auto" w:val="clear"/>
          <w:lang w:eastAsia="ru-RU"/>
        </w:rPr>
        <w:t>2.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Признать утратившим силу постановление администрации округа от 14.02.2025 № 213 «Об утверждении административного регламента п</w:t>
      </w:r>
      <w:r>
        <w:rPr>
          <w:rFonts w:eastAsia="Arial" w:cs="Times New Roman" w:ascii="Times New Roman" w:hAnsi="Times New Roman" w:eastAsiaTheme="minorHAnsi"/>
          <w:i w:val="false"/>
          <w:iCs w:val="false"/>
          <w:color w:val="000000"/>
          <w:kern w:val="0"/>
          <w:sz w:val="28"/>
          <w:szCs w:val="28"/>
          <w:shd w:fill="auto" w:val="clear"/>
          <w:lang w:eastAsia="en-US" w:bidi="ar-SA"/>
        </w:rPr>
        <w:t xml:space="preserve">редоставления муниципальной услуги </w:t>
      </w:r>
      <w:bookmarkStart w:id="1" w:name="__DdeLink__66_3756591057_Копия_1"/>
      <w:r>
        <w:rPr>
          <w:rFonts w:eastAsia="Times New Roman" w:cs="PT Astra Serif" w:ascii="Times New Roman" w:hAnsi="Times New Roman"/>
          <w:i w:val="false"/>
          <w:iCs w:val="false"/>
          <w:color w:val="000000"/>
          <w:kern w:val="0"/>
          <w:sz w:val="28"/>
          <w:szCs w:val="28"/>
          <w:shd w:fill="auto" w:val="clear"/>
          <w:lang w:eastAsia="ru-RU" w:bidi="ar-SA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bookmarkEnd w:id="1"/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shd w:fill="auto" w:val="clear"/>
          <w:lang w:eastAsia="ru-RU" w:bidi="ar-SA"/>
        </w:rPr>
        <w:t>.</w:t>
      </w:r>
    </w:p>
    <w:p>
      <w:pPr>
        <w:pStyle w:val="Normal"/>
        <w:suppressAutoHyphens w:val="true"/>
        <w:bidi w:val="0"/>
        <w:spacing w:lineRule="exact" w:line="34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3. Разместить </w:t>
      </w:r>
      <w:r>
        <w:rPr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настоящее постановление на сайте сетевого издания                     «РИА «ТОП 68» (</w:t>
      </w:r>
      <w:hyperlink r:id="rId3">
        <w:r>
          <w:rPr>
            <w:rStyle w:val="Hyperlink"/>
            <w:rFonts w:eastAsia="SimSun" w:cs="Times New Roman" w:ascii="Times New Roman" w:hAnsi="Times New Roman"/>
            <w:sz w:val="28"/>
            <w:szCs w:val="28"/>
            <w:u w:val="none"/>
            <w:shd w:fill="auto" w:val="clear"/>
            <w:lang w:eastAsia="ru-RU"/>
          </w:rPr>
          <w:t>www.top68.ru</w:t>
        </w:r>
      </w:hyperlink>
      <w:r>
        <w:rPr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) и на официальном сайте администрации </w:t>
        <w:br/>
      </w:r>
      <w:r>
        <w:br w:type="page"/>
      </w:r>
    </w:p>
    <w:p>
      <w:pPr>
        <w:pStyle w:val="Normal"/>
        <w:suppressAutoHyphens w:val="true"/>
        <w:bidi w:val="0"/>
        <w:spacing w:lineRule="exact" w:line="340" w:before="0" w:after="0"/>
        <w:ind w:hanging="0" w:start="0"/>
        <w:jc w:val="both"/>
        <w:rPr/>
      </w:pPr>
      <w:r>
        <w:rPr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округа в информационно-телекоммуникационной сети «Интернет».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</w:t>
      </w:r>
    </w:p>
    <w:p>
      <w:pPr>
        <w:pStyle w:val="Normal"/>
        <w:suppressAutoHyphens w:val="true"/>
        <w:bidi w:val="0"/>
        <w:spacing w:lineRule="exact" w:line="34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Контроль за исполнением настоящего постановления возложить                   на первого заместителя главы администрации округа О.Н. Булычева.</w:t>
      </w:r>
    </w:p>
    <w:p>
      <w:pPr>
        <w:pStyle w:val="Normal"/>
        <w:suppressAutoHyphens w:val="true"/>
        <w:bidi w:val="0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uppressAutoHyphens w:val="true"/>
        <w:bidi w:val="0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Глава Рассказовского </w:t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  <w:t>муниципального округа                                                                 А.А. Поздняков</w:t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3"/>
        <w:shd w:val="clear" w:color="auto" w:fill="auto"/>
        <w:tabs>
          <w:tab w:val="clear" w:pos="709"/>
          <w:tab w:val="left" w:pos="884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/>
        </w:rPr>
        <w:sectPr>
          <w:type w:val="nextPage"/>
          <w:pgSz w:w="11906" w:h="16838"/>
          <w:pgMar w:left="1695" w:right="851" w:gutter="0" w:header="0" w:top="1365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eastAsia="ru-RU"/>
        </w:rPr>
      </w:r>
      <w:r>
        <w:br w:type="page"/>
      </w:r>
    </w:p>
    <w:p>
      <w:pPr>
        <w:pStyle w:val="Standard"/>
        <w:tabs>
          <w:tab w:val="clear" w:pos="709"/>
        </w:tabs>
        <w:ind w:start="2835"/>
        <w:jc w:val="center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ПРИЛОЖЕНИЕ</w:t>
      </w:r>
    </w:p>
    <w:p>
      <w:pPr>
        <w:pStyle w:val="Standard"/>
        <w:tabs>
          <w:tab w:val="clear" w:pos="709"/>
        </w:tabs>
        <w:ind w:start="2835"/>
        <w:jc w:val="center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tabs>
          <w:tab w:val="clear" w:pos="709"/>
        </w:tabs>
        <w:ind w:start="2835"/>
        <w:jc w:val="center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постановлением администраци</w:t>
      </w:r>
      <w:r>
        <w:rPr>
          <w:rFonts w:cs="PT Astra Serif" w:ascii="Times New Roman" w:hAnsi="Times New Roman"/>
          <w:color w:val="000000"/>
          <w:sz w:val="28"/>
          <w:szCs w:val="28"/>
        </w:rPr>
        <w:t>и округа</w:t>
      </w:r>
    </w:p>
    <w:p>
      <w:pPr>
        <w:pStyle w:val="Standard"/>
        <w:tabs>
          <w:tab w:val="clear" w:pos="709"/>
        </w:tabs>
        <w:ind w:start="2835"/>
        <w:jc w:val="center"/>
        <w:rPr>
          <w:rFonts w:ascii="Times New Roman" w:hAnsi="Times New Roman" w:cs="PT Astra Serif"/>
          <w:i/>
          <w:iCs/>
          <w:color w:val="FF3838"/>
        </w:rPr>
      </w:pPr>
      <w:r>
        <w:rPr>
          <w:rStyle w:val="Style14"/>
          <w:rFonts w:cs="PT Astra Serif" w:ascii="Times New Roman" w:hAnsi="Times New Roman"/>
          <w:i w:val="false"/>
          <w:iCs w:val="false"/>
          <w:color w:val="000000"/>
          <w:sz w:val="28"/>
          <w:szCs w:val="28"/>
          <w:lang w:val="ru-RU"/>
        </w:rPr>
        <w:t xml:space="preserve">от </w:t>
      </w:r>
      <w:r>
        <w:rPr>
          <w:rStyle w:val="Style14"/>
          <w:rFonts w:cs="PT Astra Serif" w:ascii="Times New Roman" w:hAnsi="Times New Roman"/>
          <w:i w:val="false"/>
          <w:iCs w:val="false"/>
          <w:color w:val="000000"/>
          <w:sz w:val="28"/>
          <w:szCs w:val="28"/>
          <w:lang w:val="ru-RU"/>
        </w:rPr>
        <w:t xml:space="preserve">05.06.2026 </w:t>
      </w:r>
      <w:r>
        <w:rPr>
          <w:rStyle w:val="Style14"/>
          <w:rFonts w:cs="PT Astra Serif" w:ascii="Times New Roman" w:hAnsi="Times New Roman"/>
          <w:i w:val="false"/>
          <w:iCs w:val="false"/>
          <w:color w:val="000000"/>
          <w:sz w:val="28"/>
          <w:szCs w:val="28"/>
          <w:lang w:val="ru-RU"/>
        </w:rPr>
        <w:t xml:space="preserve"> № </w:t>
      </w:r>
      <w:r>
        <w:rPr>
          <w:rStyle w:val="Style14"/>
          <w:rFonts w:cs="PT Astra Serif" w:ascii="Times New Roman" w:hAnsi="Times New Roman"/>
          <w:i w:val="false"/>
          <w:iCs w:val="false"/>
          <w:color w:val="000000"/>
          <w:sz w:val="28"/>
          <w:szCs w:val="28"/>
          <w:lang w:val="ru-RU"/>
        </w:rPr>
        <w:t>1211</w:t>
      </w:r>
    </w:p>
    <w:p>
      <w:pPr>
        <w:pStyle w:val="Standard"/>
        <w:tabs>
          <w:tab w:val="clear" w:pos="709"/>
        </w:tabs>
        <w:ind w:start="2835"/>
        <w:jc w:val="end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</w:r>
    </w:p>
    <w:p>
      <w:pPr>
        <w:pStyle w:val="Standard"/>
        <w:tabs>
          <w:tab w:val="clear" w:pos="709"/>
        </w:tabs>
        <w:ind w:start="2835"/>
        <w:jc w:val="center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jc w:val="center"/>
        <w:rPr>
          <w:rFonts w:ascii="Times New Roman" w:hAnsi="Times New Roman" w:cs="PT Astra Serif"/>
          <w:b/>
          <w:color w:val="000000"/>
          <w:sz w:val="28"/>
          <w:szCs w:val="28"/>
        </w:rPr>
      </w:pPr>
      <w:r>
        <w:rPr>
          <w:rFonts w:cs="PT Astra Serif" w:ascii="Times New Roman" w:hAnsi="Times New Roman"/>
          <w:b/>
          <w:color w:val="000000"/>
          <w:sz w:val="28"/>
          <w:szCs w:val="28"/>
        </w:rPr>
        <w:t>Административный регламент</w:t>
      </w:r>
    </w:p>
    <w:p>
      <w:pPr>
        <w:pStyle w:val="Standard"/>
        <w:ind w:hanging="0"/>
        <w:jc w:val="center"/>
        <w:rPr>
          <w:rFonts w:ascii="Times New Roman" w:hAnsi="Times New Roman" w:cs="PT Astra Serif"/>
          <w:b/>
          <w:color w:val="000000"/>
          <w:sz w:val="28"/>
          <w:szCs w:val="28"/>
        </w:rPr>
      </w:pPr>
      <w:r>
        <w:rPr>
          <w:rFonts w:cs="PT Astra Serif" w:ascii="Times New Roman" w:hAnsi="Times New Roman"/>
          <w:b/>
          <w:color w:val="000000"/>
          <w:sz w:val="28"/>
          <w:szCs w:val="28"/>
        </w:rPr>
        <w:t>предоставления муниципальной услуги</w:t>
      </w:r>
    </w:p>
    <w:p>
      <w:pPr>
        <w:pStyle w:val="Normal"/>
        <w:jc w:val="center"/>
        <w:rPr>
          <w:rFonts w:ascii="Times New Roman" w:hAnsi="Times New Roman" w:eastAsia="Arial"/>
          <w:color w:val="000000"/>
          <w:sz w:val="28"/>
          <w:szCs w:val="28"/>
          <w:lang w:eastAsia="zh-CN" w:bidi="hi-IN"/>
        </w:rPr>
      </w:pPr>
      <w:r>
        <w:rPr>
          <w:rFonts w:eastAsia="Arial" w:ascii="Times New Roman" w:hAnsi="Times New Roman"/>
          <w:color w:val="000000"/>
          <w:sz w:val="28"/>
          <w:szCs w:val="28"/>
          <w:lang w:eastAsia="zh-CN" w:bidi="hi-IN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jc w:val="center"/>
        <w:rPr>
          <w:rFonts w:ascii="Times New Roman" w:hAnsi="Times New Roman" w:eastAsia="Arial"/>
          <w:color w:val="000000"/>
          <w:sz w:val="28"/>
          <w:szCs w:val="28"/>
          <w:lang w:eastAsia="zh-CN" w:bidi="hi-IN"/>
        </w:rPr>
      </w:pPr>
      <w:r>
        <w:rPr>
          <w:rFonts w:eastAsia="Arial" w:ascii="Times New Roman" w:hAnsi="Times New Roman"/>
          <w:color w:val="000000"/>
          <w:sz w:val="28"/>
          <w:szCs w:val="28"/>
          <w:lang w:eastAsia="zh-CN" w:bidi="hi-IN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1.1. Предмет регулирования административного регламента</w:t>
      </w:r>
    </w:p>
    <w:p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western"/>
        <w:spacing w:before="0" w:after="0"/>
        <w:ind w:firstLine="680"/>
        <w:rPr/>
      </w:pPr>
      <w:r>
        <w:rPr>
          <w:rStyle w:val="Style14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>
        <w:rPr>
          <w:rStyle w:val="Style14"/>
          <w:rFonts w:cs="PT Astra Serif"/>
          <w:color w:val="000000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Style w:val="Style14"/>
          <w:color w:val="000000"/>
          <w:sz w:val="28"/>
          <w:szCs w:val="28"/>
        </w:rPr>
        <w:t>» (далее – административный регламент, муниципальная услуга) определяет сроки и последовательность административных процедур (действий) при предоставлении муниципальной услуги.</w:t>
      </w:r>
    </w:p>
    <w:p>
      <w:pPr>
        <w:pStyle w:val="Normal"/>
        <w:ind w:firstLine="709"/>
        <w:jc w:val="both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 xml:space="preserve">Административный регламент распространяет свое действие на случаи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</w:t>
      </w:r>
      <w:r>
        <w:rPr>
          <w:rStyle w:val="Style14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либо реконструкции дома блокированной застройки,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которые осуществляются с привлечением средств материнского (семейного) капитала.</w:t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1.2. Круг заявителей</w:t>
      </w:r>
    </w:p>
    <w:p>
      <w:pPr>
        <w:pStyle w:val="Standard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eastAsia="ru-RU"/>
        </w:rPr>
        <w:t>Заявителями на предоставление муниципальной услуги являются физические лица, получившие государственный сертификат на материнский (семейный) капитал, обратившиеся с запросом о предоставлении муниципальной услуги (далее – запрос, заявление) в орган, предоставляющий муниципальную услугу (далее – заявитель), либо их уполномоченные представители (далее – представитель заявителя).</w:t>
      </w:r>
    </w:p>
    <w:p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"/>
        <w:ind w:hanging="0"/>
        <w:jc w:val="center"/>
        <w:rPr>
          <w:rStyle w:val="Style1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andard"/>
        <w:ind w:hanging="0"/>
        <w:jc w:val="center"/>
        <w:rPr>
          <w:rStyle w:val="Style1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andard"/>
        <w:ind w:hanging="0"/>
        <w:jc w:val="center"/>
        <w:rPr>
          <w:rStyle w:val="Style1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1.3. </w:t>
      </w:r>
      <w:r>
        <w:rPr>
          <w:rStyle w:val="Style14"/>
          <w:rFonts w:eastAsia="Arial" w:cs="Courier New" w:ascii="Times New Roman" w:hAnsi="Times New Roman"/>
          <w:b/>
          <w:bCs/>
          <w:color w:val="000000"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>
      <w:pPr>
        <w:pStyle w:val="Standard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ind w:firstLine="709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</w:t>
      </w:r>
      <w:r>
        <w:rPr>
          <w:rStyle w:val="Style14"/>
          <w:rFonts w:eastAsia="Arial" w:cs="Courier New" w:ascii="Times New Roman" w:hAnsi="Times New Roman"/>
          <w:color w:val="000000"/>
          <w:sz w:val="28"/>
          <w:szCs w:val="28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Style w:val="Style14"/>
          <w:rFonts w:eastAsia="Arial" w:cs="PT Astra Serif" w:ascii="Times New Roman" w:hAnsi="Times New Roman"/>
          <w:color w:val="000000"/>
          <w:kern w:val="0"/>
          <w:sz w:val="28"/>
          <w:szCs w:val="28"/>
          <w:lang w:bidi="hi-IN"/>
        </w:rPr>
        <w:t xml:space="preserve">(https://www.gosuslugi.ru) </w:t>
      </w:r>
      <w:r>
        <w:rPr>
          <w:rStyle w:val="Style14"/>
          <w:rFonts w:eastAsia="Arial" w:cs="Courier New" w:ascii="Times New Roman" w:hAnsi="Times New Roman"/>
          <w:color w:val="000000"/>
          <w:sz w:val="28"/>
          <w:szCs w:val="28"/>
          <w:lang w:bidi="hi-IN"/>
        </w:rPr>
        <w:t xml:space="preserve">(далее –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bidi="hi-IN"/>
        </w:rPr>
        <w:t xml:space="preserve">Единый портал </w:t>
      </w:r>
      <w:r>
        <w:rPr>
          <w:rStyle w:val="Style14"/>
          <w:rFonts w:eastAsia="Arial" w:cs="Courier New" w:ascii="Times New Roman" w:hAnsi="Times New Roman"/>
          <w:color w:val="000000"/>
          <w:sz w:val="28"/>
          <w:szCs w:val="28"/>
          <w:lang w:bidi="hi-IN"/>
        </w:rPr>
        <w:t>государственных и муниципальных услуг)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Style w:val="Style14"/>
          <w:rFonts w:cs="PT Astra Serif" w:ascii="Times New Roman" w:hAnsi="Times New Roman"/>
          <w:color w:val="000000"/>
          <w:sz w:val="28"/>
          <w:szCs w:val="28"/>
          <w:lang w:bidi="hi-IN"/>
        </w:rPr>
        <w:t xml:space="preserve"> Категории (признаки) заявителя определяются путем профилирования заявителя посредством его анкетирования в соответствии с вопросами, приведенными в таблице № 1 приложения к административному регламенту.</w:t>
      </w:r>
    </w:p>
    <w:p>
      <w:pPr>
        <w:pStyle w:val="Standard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2.1. Наименование муниципальной услуги</w:t>
      </w:r>
    </w:p>
    <w:p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Standard"/>
        <w:ind w:firstLine="709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Муниципальная услуга «</w:t>
      </w:r>
      <w:r>
        <w:rPr>
          <w:rStyle w:val="Style14"/>
          <w:rFonts w:cs="PT Astra Serif" w:ascii="Times New Roman" w:hAnsi="Times New Roman"/>
          <w:color w:val="000000"/>
          <w:sz w:val="28"/>
          <w:szCs w:val="28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2.2. Наименование органа, предоставляющего</w:t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муниципальную услугу</w:t>
      </w:r>
    </w:p>
    <w:p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709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Муниципальная услуга предоставляется администрацией</w:t>
      </w:r>
      <w:r>
        <w:rPr>
          <w:rStyle w:val="Style14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Style w:val="Style14"/>
          <w:rFonts w:cs="PT Astra Serif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Рассказовского муниципального округа Тамбовской области</w:t>
      </w:r>
      <w:r>
        <w:rPr>
          <w:rStyle w:val="Style14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(далее — Администрация).</w:t>
      </w:r>
    </w:p>
    <w:p>
      <w:pPr>
        <w:pStyle w:val="Standard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2.3. Результат предоставления муниципальной услуги</w:t>
      </w:r>
    </w:p>
    <w:p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709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2.3.1.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 </w:t>
      </w:r>
      <w:r>
        <w:rPr>
          <w:rStyle w:val="Style14"/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или реконструкции дома блокированной застройки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 результатами предоставления муниципальной услуги являются:</w:t>
      </w:r>
    </w:p>
    <w:p>
      <w:pPr>
        <w:pStyle w:val="Normal"/>
        <w:ind w:firstLine="709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</w:t>
      </w:r>
      <w:r>
        <w:rPr>
          <w:rStyle w:val="Style14"/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8"/>
          <w:szCs w:val="28"/>
          <w:lang w:eastAsia="zh-CN"/>
        </w:rPr>
        <w:t>либо реконструкции дома блокированной застройки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24.04.2024 № 285/пр  (далее – акт освидетельствования), в виде документа на бумажном носителе;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 Администрации об отказе в выдаче акта освидетельствования в виде электронного документа или документа на бумажном носителе.</w:t>
      </w:r>
    </w:p>
    <w:p>
      <w:pPr>
        <w:pStyle w:val="Standard"/>
        <w:ind w:firstLine="709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2.3.2. При обращении за </w:t>
      </w:r>
      <w:r>
        <w:rPr>
          <w:rStyle w:val="Style14"/>
          <w:rFonts w:eastAsia="SimSun;宋体" w:cs="PT Astra Serif" w:ascii="Times New Roman" w:hAnsi="Times New Roman"/>
          <w:color w:val="000000"/>
          <w:sz w:val="28"/>
          <w:szCs w:val="28"/>
        </w:rPr>
        <w:t xml:space="preserve">исправлением допущенных опечаток и (или) ошибок в выданных в результате предоставления муниципальной услуги документах (далее — техническая ошибка)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результатами предоставления муниципальной услуги являются:</w:t>
      </w:r>
    </w:p>
    <w:p>
      <w:pPr>
        <w:pStyle w:val="Standard"/>
        <w:ind w:firstLine="709"/>
        <w:rPr/>
      </w:pPr>
      <w:r>
        <w:rPr>
          <w:rStyle w:val="Style14"/>
          <w:rFonts w:eastAsia="SimSun;宋体" w:cs="PT Astra Serif" w:ascii="Times New Roman" w:hAnsi="Times New Roman"/>
          <w:color w:val="000000"/>
          <w:sz w:val="28"/>
          <w:szCs w:val="28"/>
        </w:rPr>
        <w:t xml:space="preserve">акт освидетельствования </w:t>
      </w:r>
      <w:r>
        <w:rPr>
          <w:rStyle w:val="Style14"/>
          <w:rFonts w:eastAsia="Calibri" w:cs="Times New Roman" w:ascii="Times New Roman" w:hAnsi="Times New Roman"/>
          <w:color w:val="000000"/>
          <w:kern w:val="0"/>
          <w:sz w:val="28"/>
          <w:szCs w:val="28"/>
          <w:lang w:eastAsia="en-US"/>
        </w:rPr>
        <w:t xml:space="preserve">в виде </w:t>
      </w:r>
      <w:r>
        <w:rPr>
          <w:rStyle w:val="Style14"/>
          <w:rFonts w:eastAsia="SimSun;宋体" w:cs="PT Astra Serif" w:ascii="Times New Roman" w:hAnsi="Times New Roman"/>
          <w:color w:val="000000"/>
          <w:sz w:val="28"/>
          <w:szCs w:val="28"/>
        </w:rPr>
        <w:t>документа на бумажном носителе, выданный взамен документа, содержащего техническую ошибку;</w:t>
      </w:r>
    </w:p>
    <w:p>
      <w:pPr>
        <w:pStyle w:val="Standard"/>
        <w:ind w:firstLine="709"/>
        <w:rPr>
          <w:rFonts w:ascii="Times New Roman" w:hAnsi="Times New Roman" w:eastAsia="SimSun;宋体" w:cs="PT Astra Serif"/>
          <w:color w:val="000000"/>
          <w:sz w:val="28"/>
          <w:szCs w:val="28"/>
        </w:rPr>
      </w:pPr>
      <w:r>
        <w:rPr>
          <w:rFonts w:eastAsia="SimSun;宋体" w:cs="PT Astra Serif" w:ascii="Times New Roman" w:hAnsi="Times New Roman"/>
          <w:color w:val="000000"/>
          <w:sz w:val="28"/>
          <w:szCs w:val="28"/>
        </w:rPr>
        <w:t>уведомление об отказе в исправлении технической ошибки в виде электронного документа или документа на бумажном носителе.</w:t>
      </w:r>
    </w:p>
    <w:p>
      <w:pPr>
        <w:pStyle w:val="Standard"/>
        <w:ind w:firstLine="709"/>
        <w:rPr>
          <w:rFonts w:ascii="Times New Roman" w:hAnsi="Times New Roman" w:eastAsia="SimSun;宋体" w:cs="PT Astra Serif"/>
          <w:color w:val="000000"/>
          <w:sz w:val="28"/>
          <w:szCs w:val="28"/>
        </w:rPr>
      </w:pPr>
      <w:r>
        <w:rPr>
          <w:rFonts w:eastAsia="SimSun;宋体" w:cs="PT Astra Serif" w:ascii="Times New Roman" w:hAnsi="Times New Roman"/>
          <w:color w:val="000000"/>
          <w:sz w:val="28"/>
          <w:szCs w:val="28"/>
        </w:rPr>
        <w:t>2.3.3. При обращении за дубликатом документа, ранее выданного по результатам предоставления муниципальной услуги (далее — дубликат), результатами предоставления муниципальной услуги являются:</w:t>
      </w:r>
    </w:p>
    <w:p>
      <w:pPr>
        <w:pStyle w:val="Standard"/>
        <w:ind w:firstLine="709"/>
        <w:rPr/>
      </w:pPr>
      <w:r>
        <w:rPr>
          <w:rStyle w:val="Style14"/>
          <w:rFonts w:eastAsia="SimSun;宋体" w:cs="PT Astra Serif" w:ascii="Times New Roman" w:hAnsi="Times New Roman"/>
          <w:color w:val="000000"/>
          <w:sz w:val="28"/>
          <w:szCs w:val="28"/>
        </w:rPr>
        <w:t xml:space="preserve">дубликат </w:t>
      </w:r>
      <w:r>
        <w:rPr>
          <w:rStyle w:val="Style14"/>
          <w:rFonts w:eastAsia="Calibri" w:cs="Times New Roman" w:ascii="Times New Roman" w:hAnsi="Times New Roman"/>
          <w:color w:val="000000"/>
          <w:kern w:val="0"/>
          <w:sz w:val="28"/>
          <w:szCs w:val="28"/>
          <w:lang w:eastAsia="en-US"/>
        </w:rPr>
        <w:t xml:space="preserve">в виде </w:t>
      </w:r>
      <w:r>
        <w:rPr>
          <w:rStyle w:val="Style14"/>
          <w:rFonts w:eastAsia="SimSun;宋体" w:cs="PT Astra Serif" w:ascii="Times New Roman" w:hAnsi="Times New Roman"/>
          <w:color w:val="000000"/>
          <w:sz w:val="28"/>
          <w:szCs w:val="28"/>
        </w:rPr>
        <w:t>документа на бумажном носителе;</w:t>
      </w:r>
    </w:p>
    <w:p>
      <w:pPr>
        <w:pStyle w:val="Standard"/>
        <w:ind w:firstLine="709"/>
        <w:rPr>
          <w:rFonts w:ascii="Times New Roman" w:hAnsi="Times New Roman" w:eastAsia="SimSun;宋体" w:cs="PT Astra Serif"/>
          <w:color w:val="000000"/>
          <w:sz w:val="28"/>
          <w:szCs w:val="28"/>
        </w:rPr>
      </w:pPr>
      <w:r>
        <w:rPr>
          <w:rFonts w:eastAsia="SimSun;宋体" w:cs="PT Astra Serif" w:ascii="Times New Roman" w:hAnsi="Times New Roman"/>
          <w:color w:val="000000"/>
          <w:sz w:val="28"/>
          <w:szCs w:val="28"/>
        </w:rPr>
        <w:t>уведомление об отказе в выдаче дубликата в виде электронного документа или документа на бумажном носителе.</w:t>
      </w:r>
    </w:p>
    <w:p>
      <w:pPr>
        <w:pStyle w:val="Standard"/>
        <w:ind w:firstLine="709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bidi="hi-IN"/>
        </w:rPr>
        <w:t>2.3.4. Н</w:t>
      </w:r>
      <w:r>
        <w:rPr>
          <w:rStyle w:val="Style14"/>
          <w:rFonts w:cs="PT Astra Serif" w:ascii="Times New Roman" w:hAnsi="Times New Roman"/>
          <w:color w:val="000000"/>
          <w:sz w:val="28"/>
          <w:szCs w:val="28"/>
          <w:lang w:bidi="hi-IN"/>
        </w:rPr>
        <w:t>еобходимость формирования реестровой записи в качестве результата предоставления муниципальной услуги отсутствует.</w:t>
      </w:r>
    </w:p>
    <w:p>
      <w:pPr>
        <w:pStyle w:val="Standard"/>
        <w:ind w:firstLine="709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 xml:space="preserve">2.3.5. Перечень </w:t>
      </w:r>
      <w:r>
        <w:rPr>
          <w:rStyle w:val="Style14"/>
          <w:rFonts w:cs="PT Astra Serif" w:ascii="Times New Roman" w:hAnsi="Times New Roman"/>
          <w:color w:val="000000"/>
          <w:sz w:val="28"/>
          <w:szCs w:val="28"/>
          <w:lang w:bidi="hi-IN"/>
        </w:rPr>
        <w:t>способов получения результата (результатов) предоставления муниципальной услуги:</w:t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в личном кабинете на Едином портале государственных и муниципальных услуг;</w:t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почтовым отправлением;</w:t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в Администрации;</w:t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в многофункциональном центре предоставления государственных и муниципальных услуг (далее — МФЦ).</w:t>
      </w:r>
    </w:p>
    <w:p>
      <w:pPr>
        <w:pStyle w:val="Standard"/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2.4. Срок предоставления муниципальной услуги</w:t>
      </w:r>
    </w:p>
    <w:p>
      <w:pPr>
        <w:pStyle w:val="Standard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Standard"/>
        <w:ind w:firstLine="709"/>
        <w:rPr/>
      </w:pP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bidi="hi-IN"/>
        </w:rPr>
        <w:t>Максимальный срок предоставления муниципальной услуги, исчисляемый со дня регистрации запроса и документов и (или) информации, необходимых для предоставления муниципальной услуги, составляет:</w:t>
      </w:r>
    </w:p>
    <w:p>
      <w:pPr>
        <w:pStyle w:val="Standard"/>
        <w:ind w:firstLine="709"/>
        <w:rPr>
          <w:rFonts w:ascii="Times New Roman" w:hAnsi="Times New Roman" w:eastAsia="Arial" w:cs="Times New Roman"/>
          <w:color w:val="000000"/>
          <w:sz w:val="28"/>
          <w:szCs w:val="28"/>
          <w:lang w:bidi="hi-IN"/>
        </w:rPr>
      </w:pPr>
      <w:r>
        <w:rPr>
          <w:rFonts w:eastAsia="Arial" w:cs="Times New Roman" w:ascii="Times New Roman" w:hAnsi="Times New Roman"/>
          <w:color w:val="000000"/>
          <w:sz w:val="28"/>
          <w:szCs w:val="28"/>
          <w:lang w:bidi="hi-IN"/>
        </w:rPr>
        <w:t>8 рабочих дней независимо от категории (признаков) заявителя и способа подачи запроса;</w:t>
      </w:r>
    </w:p>
    <w:p>
      <w:pPr>
        <w:pStyle w:val="Standard"/>
        <w:ind w:firstLine="709"/>
        <w:rPr/>
      </w:pP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bidi="hi-IN"/>
        </w:rPr>
        <w:t xml:space="preserve">5 рабочих дней независимо от категории (признаков) заявителя и способа подачи запроса (в случае обращения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bidi="hi-IN"/>
        </w:rPr>
        <w:t xml:space="preserve">за </w:t>
      </w:r>
      <w:r>
        <w:rPr>
          <w:rStyle w:val="Style14"/>
          <w:rFonts w:eastAsia="SimSun;宋体" w:cs="PT Astra Serif" w:ascii="Times New Roman" w:hAnsi="Times New Roman"/>
          <w:color w:val="000000"/>
          <w:sz w:val="28"/>
          <w:szCs w:val="28"/>
          <w:lang w:bidi="hi-IN"/>
        </w:rPr>
        <w:t>исправлением технической ошибки);</w:t>
      </w:r>
    </w:p>
    <w:p>
      <w:pPr>
        <w:pStyle w:val="Standard"/>
        <w:ind w:firstLine="709"/>
        <w:rPr/>
      </w:pP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bidi="hi-IN"/>
        </w:rPr>
        <w:t xml:space="preserve">3 рабочих дня независимо от категории (признаков) заявителя и способа подачи запроса (в случае обращения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bidi="hi-IN"/>
        </w:rPr>
        <w:t>за дубликатом).</w:t>
      </w:r>
    </w:p>
    <w:p>
      <w:pPr>
        <w:pStyle w:val="Standard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jc w:val="center"/>
        <w:rPr>
          <w:rStyle w:val="Style1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andard"/>
        <w:ind w:hanging="0"/>
        <w:jc w:val="center"/>
        <w:rPr>
          <w:rStyle w:val="Style1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2.5. Размер платы, взимаемой с заявителя</w:t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при предоставлении муниципальной услуги, и способы ее взимания</w:t>
      </w:r>
    </w:p>
    <w:p>
      <w:pPr>
        <w:pStyle w:val="Standard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1276" w:leader="none"/>
        </w:tabs>
        <w:ind w:firstLine="709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Плата за предоставление муниципальной услуги не взимается.</w:t>
      </w:r>
    </w:p>
    <w:p>
      <w:pPr>
        <w:pStyle w:val="BodyText"/>
        <w:spacing w:lineRule="auto" w:line="240" w:before="0" w:after="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Standar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непосредственно в Администрации, МФЦ составляет 15 минут.</w:t>
      </w:r>
    </w:p>
    <w:p>
      <w:pPr>
        <w:pStyle w:val="Standard"/>
        <w:ind w:firstLine="709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непосредственно в Администрации, МФЦ составляет 15 минут.</w:t>
      </w:r>
    </w:p>
    <w:p>
      <w:pPr>
        <w:pStyle w:val="Standard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2.7. Срок регистрации запроса заявителя о предоставлении                муниципальной услуги</w:t>
      </w:r>
    </w:p>
    <w:p>
      <w:pPr>
        <w:pStyle w:val="Standard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Standard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Срок регистрации запроса о предоставлении муниципальной услуги, независимо от способа его подачи, исчисляемый с даты его подачи, составляет</w:t>
        <w:br/>
        <w:t>1 рабочий день.</w:t>
      </w:r>
    </w:p>
    <w:p>
      <w:pPr>
        <w:pStyle w:val="Standard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2.8. Требования к помещениям, в которых предоставляется               муниципальная услуга</w:t>
      </w:r>
    </w:p>
    <w:p>
      <w:pPr>
        <w:pStyle w:val="Standar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ef1edeee2edeee9f2e5eaf1f2"/>
        <w:spacing w:lineRule="auto" w:line="240" w:before="0" w:after="0"/>
        <w:ind w:firstLine="680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Требования, которым должны соответствовать помещения, в которых предоставляется муниципальная услуга, размещены 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 (далее – официальный сайт)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 и на Едином портале г</w:t>
      </w:r>
      <w:r>
        <w:rPr>
          <w:rStyle w:val="Style14"/>
          <w:rFonts w:eastAsia="Arial" w:cs="Courier New" w:ascii="Times New Roman" w:hAnsi="Times New Roman"/>
          <w:color w:val="000000"/>
          <w:kern w:val="2"/>
          <w:sz w:val="28"/>
          <w:szCs w:val="28"/>
          <w:lang w:eastAsia="zh-CN" w:bidi="hi-IN"/>
        </w:rPr>
        <w:t>осударственных и муниципальных услуг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>.</w:t>
      </w:r>
    </w:p>
    <w:p>
      <w:pPr>
        <w:pStyle w:val="cef1edeee2edeee9f2e5eaf1f2"/>
        <w:spacing w:lineRule="auto" w:line="240" w:before="0" w:after="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Title"/>
        <w:widowControl w:val="false"/>
        <w:jc w:val="center"/>
        <w:rPr/>
      </w:pPr>
      <w:r>
        <w:rPr>
          <w:rStyle w:val="Style14"/>
          <w:rFonts w:eastAsia="Times New Roman" w:cs="PT Astra Serif" w:ascii="Times New Roman" w:hAnsi="Times New Roman"/>
          <w:bCs/>
          <w:color w:val="000000"/>
          <w:sz w:val="28"/>
          <w:szCs w:val="28"/>
        </w:rPr>
        <w:t xml:space="preserve">2.9. Показатели доступности и качества </w:t>
        <w:br/>
      </w:r>
      <w:r>
        <w:rPr>
          <w:rStyle w:val="Style14"/>
          <w:rFonts w:eastAsia="Times New Roman" w:cs="Times New Roman" w:ascii="Times New Roman" w:hAnsi="Times New Roman"/>
          <w:bCs/>
          <w:color w:val="000000"/>
          <w:sz w:val="28"/>
          <w:szCs w:val="28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bCs/>
          <w:color w:val="000000"/>
          <w:sz w:val="28"/>
          <w:szCs w:val="28"/>
        </w:rPr>
        <w:t xml:space="preserve"> услуги</w:t>
      </w:r>
    </w:p>
    <w:p>
      <w:pPr>
        <w:pStyle w:val="ConsPlusTitle"/>
        <w:widowControl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ef1edeee2edeee9f2e5eaf1f2"/>
        <w:spacing w:lineRule="auto" w:line="240" w:before="0" w:after="0"/>
        <w:ind w:firstLine="737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Перечень показателей доступности и качества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 услуги размещен на официальном сайте Администрации и на Едином портале г</w:t>
      </w:r>
      <w:r>
        <w:rPr>
          <w:rStyle w:val="Style14"/>
          <w:rFonts w:eastAsia="Arial" w:cs="Courier New" w:ascii="Times New Roman" w:hAnsi="Times New Roman"/>
          <w:color w:val="000000"/>
          <w:kern w:val="2"/>
          <w:sz w:val="28"/>
          <w:szCs w:val="28"/>
          <w:lang w:eastAsia="zh-CN" w:bidi="hi-IN"/>
        </w:rPr>
        <w:t>осударственных и муниципальных услуг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>.</w:t>
      </w:r>
    </w:p>
    <w:p>
      <w:pPr>
        <w:pStyle w:val="cef1edeee2edeee9f2e5eaf1f2"/>
        <w:spacing w:lineRule="auto" w:line="240" w:before="0" w:after="0"/>
        <w:ind w:firstLine="73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Title"/>
        <w:widowControl w:val="false"/>
        <w:jc w:val="center"/>
        <w:rPr/>
      </w:pPr>
      <w:r>
        <w:rPr>
          <w:rStyle w:val="Style14"/>
          <w:rFonts w:eastAsia="Times New Roman" w:cs="PT Astra Serif" w:ascii="Times New Roman" w:hAnsi="Times New Roman"/>
          <w:bCs/>
          <w:color w:val="000000"/>
          <w:sz w:val="28"/>
          <w:szCs w:val="28"/>
        </w:rPr>
        <w:t xml:space="preserve">2.10. </w:t>
      </w:r>
      <w:r>
        <w:rPr>
          <w:rStyle w:val="Style14"/>
          <w:rFonts w:eastAsia="Times New Roman" w:cs="PT Astra Serif" w:ascii="Times New Roman" w:hAnsi="Times New Roman"/>
          <w:bCs/>
          <w:color w:val="000000"/>
          <w:sz w:val="28"/>
          <w:szCs w:val="28"/>
          <w:lang w:eastAsia="ru-RU"/>
        </w:rPr>
        <w:t xml:space="preserve">Иные требования к предоставлению </w:t>
      </w:r>
      <w:r>
        <w:rPr>
          <w:rStyle w:val="Style14"/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bCs/>
          <w:color w:val="000000"/>
          <w:sz w:val="28"/>
          <w:szCs w:val="28"/>
          <w:lang w:eastAsia="ru-RU"/>
        </w:rPr>
        <w:t xml:space="preserve"> услуги</w:t>
      </w:r>
    </w:p>
    <w:p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737"/>
        <w:jc w:val="both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 xml:space="preserve">2.10.1. Услуги, которые являются необходимыми и обязательными для предоставления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муниципальной</w:t>
      </w: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 xml:space="preserve"> услуги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, отсутствуют.</w:t>
      </w:r>
    </w:p>
    <w:p>
      <w:pPr>
        <w:pStyle w:val="cef1edeee2edeee9f2e5eaf1f2"/>
        <w:spacing w:lineRule="auto" w:line="240" w:before="0" w:after="0"/>
        <w:ind w:firstLine="737"/>
        <w:jc w:val="both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2.10.2. Информационные системы, используемые для предоставления муниципальной услуги:</w:t>
      </w:r>
    </w:p>
    <w:p>
      <w:pPr>
        <w:pStyle w:val="cef1edeee2edeee9f2e5eaf1f2"/>
        <w:spacing w:lineRule="auto" w:line="240" w:before="0" w:after="0"/>
        <w:ind w:firstLine="737"/>
        <w:jc w:val="both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>
      <w:pPr>
        <w:pStyle w:val="cef1edeee2edeee9f2e5eaf1f2"/>
        <w:spacing w:lineRule="auto" w:line="240" w:before="0" w:after="0"/>
        <w:ind w:firstLine="737"/>
        <w:jc w:val="both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Единый портал государственных и муниципальных услуг;</w:t>
      </w:r>
    </w:p>
    <w:p>
      <w:pPr>
        <w:pStyle w:val="cef1edeee2edeee9f2e5eaf1f2"/>
        <w:spacing w:lineRule="auto" w:line="240" w:before="0" w:after="0"/>
        <w:ind w:firstLine="737"/>
        <w:jc w:val="both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Единый государственный реестр недвижимости;</w:t>
      </w:r>
    </w:p>
    <w:p>
      <w:pPr>
        <w:pStyle w:val="cef1edeee2edeee9f2e5eaf1f2"/>
        <w:spacing w:lineRule="auto" w:line="240" w:before="0" w:after="0"/>
        <w:ind w:firstLine="737"/>
        <w:jc w:val="both"/>
        <w:rPr>
          <w:rFonts w:ascii="Times New Roman" w:hAnsi="Times New Roman" w:cs="PT Astra Serif"/>
          <w:color w:val="000000"/>
          <w:sz w:val="28"/>
          <w:szCs w:val="28"/>
          <w:lang w:bidi="hi-IN"/>
        </w:rPr>
      </w:pPr>
      <w:r>
        <w:rPr>
          <w:rFonts w:cs="PT Astra Serif" w:ascii="Times New Roman" w:hAnsi="Times New Roman"/>
          <w:color w:val="000000"/>
          <w:sz w:val="28"/>
          <w:szCs w:val="28"/>
          <w:lang w:bidi="hi-IN"/>
        </w:rPr>
        <w:t>Единый государственный реестр записей актов гражданского состояния.</w:t>
      </w:r>
    </w:p>
    <w:p>
      <w:pPr>
        <w:pStyle w:val="cef1edeee2edeee9f2e5eaf1f2"/>
        <w:spacing w:lineRule="auto" w:line="240" w:before="0" w:after="0"/>
        <w:ind w:firstLine="737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2.10.3.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невозможно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>
      <w:pPr>
        <w:pStyle w:val="cef1edeee2edeee9f2e5eaf1f2"/>
        <w:spacing w:lineRule="auto" w:line="240" w:before="0" w:after="0"/>
        <w:ind w:firstLine="737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2.10.4. Заявитель, являющийся законным представителем несовершеннолетнего, в момент подачи запроса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Способы и сроки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соответствуют порядку предоставления результатов муниципальной услуги законному представителю несовершеннолетнего, являющемуся заявителем.</w:t>
      </w:r>
    </w:p>
    <w:p>
      <w:pPr>
        <w:pStyle w:val="cef1edeee2edeee9f2e5eaf1f2"/>
        <w:spacing w:lineRule="auto" w:line="240" w:before="0" w:after="0"/>
        <w:ind w:firstLine="737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2.10.5. Запрос о предоставлении муниципальной услуги может быть подан в МФЦ. Возможность принятия МФЦ решения об отказе в приеме запроса и документов и (или) информации, необходимых для представления муниципальной услуги, не предусмотрена.</w:t>
      </w:r>
    </w:p>
    <w:p>
      <w:pPr>
        <w:pStyle w:val="cef1edeee2edeee9f2e5eaf1f2"/>
        <w:spacing w:lineRule="auto" w:line="240" w:before="0" w:after="0"/>
        <w:ind w:firstLine="737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2.10.6.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выдачи документов, включая составление на бумажном носителе и заверение выписок из информационных систем органа, предоставляющего муниципальную услугу, предусмотрена.</w:t>
      </w:r>
    </w:p>
    <w:p>
      <w:pPr>
        <w:pStyle w:val="cef1edeee2edeee9f2e5eaf1f2"/>
        <w:spacing w:lineRule="auto" w:line="240" w:before="0" w:after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ef1edeee2edeee9f2e5eaf1f2"/>
        <w:spacing w:lineRule="auto" w:line="240" w:before="0" w:after="0"/>
        <w:ind w:firstLine="737"/>
        <w:jc w:val="center"/>
        <w:rPr/>
      </w:pPr>
      <w:r>
        <w:rPr>
          <w:rStyle w:val="Style14"/>
          <w:rFonts w:eastAsia="Times New Roman" w:cs="PT Astra Serif" w:ascii="Times New Roman" w:hAnsi="Times New Roman"/>
          <w:b/>
          <w:bCs/>
          <w:color w:val="000000"/>
          <w:sz w:val="28"/>
          <w:szCs w:val="28"/>
          <w:lang w:eastAsia="zh-CN" w:bidi="hi-IN"/>
        </w:rPr>
        <w:t xml:space="preserve">2.11. </w:t>
      </w:r>
      <w:r>
        <w:rPr>
          <w:rStyle w:val="Style14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zh-CN" w:bidi="hi-IN"/>
        </w:rPr>
        <w:t>Исчерпывающий перечень документов, необходимых</w:t>
      </w:r>
    </w:p>
    <w:p>
      <w:pPr>
        <w:pStyle w:val="cef1edeee2edeee9f2e5eaf1f2"/>
        <w:spacing w:lineRule="auto" w:line="240" w:before="0" w:after="0"/>
        <w:ind w:firstLine="737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 w:bidi="hi-IN"/>
        </w:rPr>
        <w:t>для предоставления муниципальной услуг</w:t>
      </w:r>
      <w:r>
        <w:rPr>
          <w:rStyle w:val="Style14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zh-CN" w:bidi="hi-IN"/>
        </w:rPr>
        <w:t>и</w:t>
      </w:r>
      <w:bookmarkStart w:id="2" w:name="_Hlk1456784881"/>
      <w:bookmarkEnd w:id="2"/>
    </w:p>
    <w:p>
      <w:pPr>
        <w:pStyle w:val="Standard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firstLine="737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Style w:val="Style14"/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3 приложения к административному регламенту.</w:t>
      </w:r>
    </w:p>
    <w:p>
      <w:pPr>
        <w:pStyle w:val="BodyText"/>
        <w:spacing w:lineRule="auto" w:line="240" w:before="0" w:after="0"/>
        <w:ind w:firstLine="737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kern w:val="2"/>
          <w:sz w:val="28"/>
          <w:szCs w:val="28"/>
          <w:lang w:eastAsia="zh-CN" w:bidi="hi-IN"/>
        </w:rPr>
        <w:t>При личном обращении заявителя предъявляется документ, удостоверяющий личность заявителя, при личном обращении представителя заявителя предъявляется документ, удостоверяющий личность представителя заявителя, а также документ, подтверждающий полномочия представителя заявителя действовать от имени заявителя.</w:t>
      </w:r>
    </w:p>
    <w:p>
      <w:pPr>
        <w:pStyle w:val="BodyText"/>
        <w:spacing w:lineRule="auto" w:line="240" w:before="0" w:after="0"/>
        <w:ind w:firstLine="737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kern w:val="2"/>
          <w:sz w:val="28"/>
          <w:szCs w:val="28"/>
          <w:lang w:eastAsia="zh-CN" w:bidi="hi-IN"/>
        </w:rPr>
        <w:t>Формы запроса о предоставлении муниципальной услуги и документов, необходимых для предоставления муниципальной услуги, приведены в приложении к административному регламенту.</w:t>
      </w:r>
    </w:p>
    <w:p>
      <w:pPr>
        <w:pStyle w:val="BodyText"/>
        <w:spacing w:lineRule="auto" w:line="240" w:before="0" w:after="0"/>
        <w:ind w:firstLine="73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2.12. Исчерпывающий перечень оснований для отказа в приеме запроса о предоставлении 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услуги и документов, необходимых для предоставления 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услуги или для отказа в предоставлении 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услуги</w:t>
      </w:r>
    </w:p>
    <w:p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cef1edeee2edeee9f2e5eaf1f2"/>
        <w:spacing w:lineRule="auto" w:line="240" w:before="0" w:after="0"/>
        <w:ind w:firstLine="680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2.12.1. Перечень оснований для отказа в приеме запроса о предоставлении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 услуги и документов, необходимых для предоставления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 услуги:</w:t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ind w:firstLine="709"/>
        <w:rPr>
          <w:rFonts w:ascii="Times New Roman" w:hAnsi="Times New Roman"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color w:val="000000"/>
          <w:sz w:val="28"/>
          <w:szCs w:val="28"/>
          <w:lang w:bidi="hi-IN"/>
        </w:rPr>
        <w:t>заявление подано лицом, не входящим в круг заявителей;</w:t>
      </w:r>
    </w:p>
    <w:p>
      <w:pPr>
        <w:pStyle w:val="Standard"/>
        <w:ind w:firstLine="709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представленные документы утратили силу на момент обращения за услугой;</w:t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Standard"/>
        <w:ind w:firstLine="709"/>
        <w:rPr/>
      </w:pPr>
      <w:r>
        <w:rPr>
          <w:rStyle w:val="Style14"/>
          <w:rFonts w:ascii="Times New Roman" w:hAnsi="Times New Roman"/>
          <w:color w:val="000000"/>
          <w:sz w:val="28"/>
          <w:szCs w:val="28"/>
          <w:lang w:bidi="hi-IN"/>
        </w:rPr>
        <w:t>наличие противоречивых сведений в запросе и приложенных к нему документах;</w:t>
      </w:r>
    </w:p>
    <w:p>
      <w:pPr>
        <w:pStyle w:val="Standard"/>
        <w:ind w:firstLine="709"/>
        <w:rPr/>
      </w:pPr>
      <w:r>
        <w:rPr>
          <w:rStyle w:val="Style14"/>
          <w:rFonts w:ascii="Times New Roman" w:hAnsi="Times New Roman"/>
          <w:color w:val="000000"/>
          <w:sz w:val="28"/>
          <w:szCs w:val="28"/>
          <w:lang w:bidi="hi-IN"/>
        </w:rPr>
        <w:t>неполное заполнение обязательных полей в форме запроса (недостоверное, неправильное);</w:t>
      </w:r>
    </w:p>
    <w:p>
      <w:pPr>
        <w:pStyle w:val="Standard"/>
        <w:ind w:firstLine="709"/>
        <w:rPr>
          <w:rFonts w:ascii="Times New Roman" w:hAnsi="Times New Roman"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color w:val="000000"/>
          <w:sz w:val="28"/>
          <w:szCs w:val="28"/>
          <w:lang w:bidi="hi-IN"/>
        </w:rPr>
        <w:t>отсутствует возможность установить личность заявителя;</w:t>
      </w:r>
    </w:p>
    <w:p>
      <w:pPr>
        <w:pStyle w:val="Standard"/>
        <w:ind w:firstLine="709"/>
        <w:rPr>
          <w:rFonts w:ascii="Times New Roman" w:hAnsi="Times New Roman"/>
          <w:color w:val="000000"/>
          <w:sz w:val="28"/>
          <w:szCs w:val="28"/>
          <w:lang w:bidi="hi-IN"/>
        </w:rPr>
      </w:pPr>
      <w:r>
        <w:rPr>
          <w:rFonts w:ascii="Times New Roman" w:hAnsi="Times New Roman"/>
          <w:color w:val="000000"/>
          <w:sz w:val="28"/>
          <w:szCs w:val="28"/>
          <w:lang w:bidi="hi-IN"/>
        </w:rPr>
        <w:t>отсутствует возможность установить личность представителя заявителя или подтвердить полномочия представителя заявителя.</w:t>
      </w:r>
    </w:p>
    <w:p>
      <w:pPr>
        <w:pStyle w:val="cef1edeee2edeee9f2e5eaf1f2"/>
        <w:spacing w:lineRule="auto" w:line="240" w:before="0" w:after="0"/>
        <w:ind w:firstLine="680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2.12.2. Основания для приостановления предоставления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 услуги законодательством Российской Федерации не предусмотрены.</w:t>
      </w:r>
    </w:p>
    <w:p>
      <w:pPr>
        <w:pStyle w:val="cef1edeee2edeee9f2e5eaf1f2"/>
        <w:spacing w:lineRule="auto" w:line="240" w:before="0" w:after="0"/>
        <w:ind w:firstLine="680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2.12.3. Перечень оснований для отказа в предоставлении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hi-IN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 услуги:</w:t>
      </w:r>
    </w:p>
    <w:p>
      <w:pPr>
        <w:pStyle w:val="Standard"/>
        <w:ind w:firstLine="709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>
      <w:pPr>
        <w:pStyle w:val="Standard"/>
        <w:ind w:firstLine="709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 xml:space="preserve">в ходе освидетельствования проведения работ по реконструкции объекта индивидуального жилищного строительства </w:t>
      </w:r>
      <w:r>
        <w:rPr>
          <w:rStyle w:val="Style14"/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или дома блокированной застройки</w:t>
      </w:r>
      <w:r>
        <w:rPr>
          <w:rStyle w:val="Style14"/>
          <w:rFonts w:cs="PT Astra Serif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отсутствие факта допущения технической ошибки;</w:t>
      </w:r>
    </w:p>
    <w:p>
      <w:pPr>
        <w:pStyle w:val="Standard"/>
        <w:ind w:firstLine="709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 xml:space="preserve">отсутствие ранее принятого </w:t>
      </w:r>
      <w:r>
        <w:rPr>
          <w:rStyle w:val="Style14"/>
          <w:rFonts w:eastAsia="SimSun;宋体" w:cs="PT Astra Serif" w:ascii="Times New Roman" w:hAnsi="Times New Roman"/>
          <w:color w:val="000000"/>
          <w:sz w:val="28"/>
          <w:szCs w:val="28"/>
        </w:rPr>
        <w:t>акта освидетельствования</w:t>
      </w: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.</w:t>
      </w:r>
    </w:p>
    <w:p>
      <w:pPr>
        <w:pStyle w:val="cef1edeee2edeee9f2e5eaf1f2"/>
        <w:spacing w:lineRule="auto" w:line="240" w:before="0" w:after="0"/>
        <w:ind w:firstLine="680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zh-CN" w:bidi="hi-IN"/>
        </w:rPr>
        <w:t xml:space="preserve">2.12.4. </w:t>
      </w:r>
      <w:r>
        <w:rPr>
          <w:rStyle w:val="Style14"/>
          <w:rFonts w:eastAsia="Times New Roman" w:cs="PT Astra Serif" w:ascii="Times New Roman" w:hAnsi="Times New Roman"/>
          <w:color w:val="000000"/>
          <w:kern w:val="2"/>
          <w:sz w:val="28"/>
          <w:szCs w:val="28"/>
          <w:lang w:eastAsia="zh-CN" w:bidi="hi-IN"/>
        </w:rPr>
        <w:t>О</w:t>
      </w:r>
      <w:r>
        <w:rPr>
          <w:rStyle w:val="Style14"/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отказа в предоставлении муниципальной услуги </w:t>
      </w:r>
      <w:r>
        <w:rPr>
          <w:rStyle w:val="Style14"/>
          <w:rFonts w:eastAsia="Times New Roman" w:cs="PT Astra Serif" w:ascii="Times New Roman" w:hAnsi="Times New Roman"/>
          <w:color w:val="000000"/>
          <w:kern w:val="2"/>
          <w:sz w:val="28"/>
          <w:szCs w:val="28"/>
          <w:lang w:eastAsia="zh-CN" w:bidi="hi-IN"/>
        </w:rPr>
        <w:t>с учетом категории (признаков) заявителя приведены в таблице № 4 приложения к административному регламенту.</w:t>
      </w:r>
    </w:p>
    <w:p>
      <w:pPr>
        <w:pStyle w:val="cef1edeee2edeee9f2e5eaf1f2"/>
        <w:spacing w:lineRule="auto" w:line="240" w:before="0" w:after="0"/>
        <w:ind w:firstLine="6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eastAsia="ru-RU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</w:t>
      </w:r>
    </w:p>
    <w:p>
      <w:pPr>
        <w:pStyle w:val="Standard"/>
        <w:ind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>
      <w:pPr>
        <w:pStyle w:val="Style17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shd w:fill="BBE33D" w:val="clear"/>
        </w:rPr>
      </w:pPr>
      <w:r>
        <w:rPr>
          <w:strike/>
          <w:color w:val="000000"/>
          <w:sz w:val="28"/>
          <w:szCs w:val="28"/>
          <w:shd w:fill="BBE33D" w:val="clear"/>
        </w:rPr>
      </w:r>
    </w:p>
    <w:p>
      <w:pPr>
        <w:pStyle w:val="Style17"/>
        <w:ind w:firstLine="709"/>
        <w:jc w:val="both"/>
        <w:rPr>
          <w:rFonts w:ascii="Times New Roman" w:hAnsi="Times New Roman" w:cs="PT Astra Serif"/>
          <w:bCs/>
          <w:color w:val="000000"/>
          <w:sz w:val="28"/>
          <w:szCs w:val="28"/>
        </w:rPr>
      </w:pPr>
      <w:r>
        <w:rPr>
          <w:rFonts w:cs="PT Astra Serif"/>
          <w:bCs/>
          <w:color w:val="000000"/>
          <w:sz w:val="28"/>
          <w:szCs w:val="28"/>
        </w:rPr>
        <w:t>При предоставлении муниципальной услуги последовательно осуществляются следующие административные процедуры:</w:t>
      </w:r>
    </w:p>
    <w:p>
      <w:pPr>
        <w:pStyle w:val="Style17"/>
        <w:ind w:firstLine="709"/>
        <w:jc w:val="both"/>
        <w:rPr>
          <w:rFonts w:ascii="Times New Roman" w:hAnsi="Times New Roman" w:cs="PT Astra Serif"/>
          <w:bCs/>
          <w:color w:val="000000"/>
          <w:sz w:val="28"/>
          <w:szCs w:val="28"/>
        </w:rPr>
      </w:pPr>
      <w:r>
        <w:rPr>
          <w:rFonts w:cs="PT Astra Serif"/>
          <w:bCs/>
          <w:color w:val="000000"/>
          <w:sz w:val="28"/>
          <w:szCs w:val="28"/>
        </w:rPr>
        <w:t>профилирование заявителя;</w:t>
      </w:r>
    </w:p>
    <w:p>
      <w:pPr>
        <w:pStyle w:val="Style17"/>
        <w:ind w:firstLine="709"/>
        <w:jc w:val="both"/>
        <w:rPr/>
      </w:pPr>
      <w:r>
        <w:rPr>
          <w:rStyle w:val="Style14"/>
          <w:rFonts w:cs="PT Astra Serif"/>
          <w:bCs/>
          <w:color w:val="000000"/>
          <w:sz w:val="28"/>
          <w:szCs w:val="28"/>
        </w:rPr>
        <w:t>прием запроса и документов и (или) информации, необходимых для  предоставления муниципальной услуги;</w:t>
      </w:r>
    </w:p>
    <w:p>
      <w:pPr>
        <w:pStyle w:val="Style17"/>
        <w:ind w:firstLine="709"/>
        <w:jc w:val="both"/>
        <w:rPr>
          <w:rFonts w:ascii="Times New Roman" w:hAnsi="Times New Roman" w:cs="PT Astra Serif"/>
          <w:bCs/>
          <w:color w:val="000000"/>
          <w:sz w:val="28"/>
          <w:szCs w:val="28"/>
        </w:rPr>
      </w:pPr>
      <w:r>
        <w:rPr>
          <w:rFonts w:cs="PT Astra Serif"/>
          <w:bCs/>
          <w:color w:val="000000"/>
          <w:sz w:val="28"/>
          <w:szCs w:val="28"/>
        </w:rPr>
        <w:t>межведомственное информационное взаимодействие;</w:t>
      </w:r>
    </w:p>
    <w:p>
      <w:pPr>
        <w:pStyle w:val="Style17"/>
        <w:ind w:firstLine="709"/>
        <w:jc w:val="both"/>
        <w:rPr/>
      </w:pPr>
      <w:r>
        <w:rPr>
          <w:rStyle w:val="Style14"/>
          <w:rFonts w:cs="PT Astra Serif"/>
          <w:bCs/>
          <w:color w:val="000000"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Style w:val="Style14"/>
          <w:color w:val="000000"/>
          <w:kern w:val="2"/>
          <w:sz w:val="28"/>
          <w:szCs w:val="28"/>
          <w:lang w:bidi="hi-IN"/>
        </w:rPr>
        <w:t>муниципальной</w:t>
      </w:r>
      <w:r>
        <w:rPr>
          <w:rStyle w:val="Style14"/>
          <w:rFonts w:cs="PT Astra Serif"/>
          <w:bCs/>
          <w:color w:val="000000"/>
          <w:sz w:val="28"/>
          <w:szCs w:val="28"/>
        </w:rPr>
        <w:t xml:space="preserve"> услуги;</w:t>
      </w:r>
    </w:p>
    <w:p>
      <w:pPr>
        <w:pStyle w:val="Normal"/>
        <w:autoSpaceDE w:val="false"/>
        <w:ind w:firstLine="709"/>
        <w:jc w:val="both"/>
        <w:textAlignment w:val="auto"/>
        <w:rPr/>
      </w:pPr>
      <w:r>
        <w:rPr>
          <w:rStyle w:val="Style14"/>
          <w:rFonts w:eastAsia="Times New Roman" w:cs="PT Astra Serif" w:ascii="Times New Roman" w:hAnsi="Times New Roman"/>
          <w:bCs/>
          <w:color w:val="000000"/>
          <w:sz w:val="28"/>
          <w:szCs w:val="28"/>
          <w:lang w:eastAsia="ru-RU"/>
        </w:rPr>
        <w:t xml:space="preserve">предоставление результата </w:t>
      </w:r>
      <w:r>
        <w:rPr>
          <w:rStyle w:val="Style14"/>
          <w:rFonts w:ascii="Times New Roman" w:hAnsi="Times New Roman"/>
          <w:color w:val="000000"/>
          <w:kern w:val="2"/>
          <w:sz w:val="28"/>
          <w:szCs w:val="28"/>
          <w:lang w:eastAsia="zh-CN" w:bidi="hi-IN"/>
        </w:rPr>
        <w:t>муниципальной</w:t>
      </w:r>
      <w:r>
        <w:rPr>
          <w:rStyle w:val="Style14"/>
          <w:rFonts w:eastAsia="Times New Roman" w:cs="PT Astra Serif" w:ascii="Times New Roman" w:hAnsi="Times New Roman"/>
          <w:bCs/>
          <w:color w:val="000000"/>
          <w:sz w:val="28"/>
          <w:szCs w:val="28"/>
          <w:lang w:eastAsia="ru-RU"/>
        </w:rPr>
        <w:t xml:space="preserve"> услуги</w:t>
      </w:r>
      <w:r>
        <w:rPr>
          <w:rStyle w:val="Style14"/>
          <w:rFonts w:eastAsia="Arial" w:cs="Courier New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Style17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4. </w:t>
      </w: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  <w:lang w:bidi="hi-IN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Standard"/>
        <w:ind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737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hi-IN"/>
        </w:rPr>
        <w:t>Перечень способов информирования заявителя (представителя заявителя) об изменении статуса рассмотрения запроса о предоставлении муниципальной услуги:</w:t>
      </w:r>
    </w:p>
    <w:p>
      <w:pPr>
        <w:pStyle w:val="Standard"/>
        <w:ind w:firstLine="737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hi-IN"/>
        </w:rPr>
        <w:t>в личном кабинете на Едином портале государственных и муниципальных услуг;</w:t>
      </w:r>
    </w:p>
    <w:p>
      <w:pPr>
        <w:pStyle w:val="Standard"/>
        <w:ind w:firstLine="737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hi-IN"/>
        </w:rPr>
        <w:t>в Администрации.</w:t>
      </w:r>
      <w:r>
        <w:br w:type="page"/>
      </w:r>
    </w:p>
    <w:p>
      <w:pPr>
        <w:pStyle w:val="Style17"/>
        <w:jc w:val="end"/>
        <w:rPr>
          <w:rFonts w:ascii="Times New Roman" w:hAnsi="Times New Roman" w:eastAsia="Noto Serif CJK SC" w:cs="PT Astra Serif"/>
          <w:color w:val="000000"/>
          <w:sz w:val="28"/>
          <w:szCs w:val="28"/>
        </w:rPr>
      </w:pPr>
      <w:r>
        <w:rPr>
          <w:rFonts w:eastAsia="Noto Serif CJK SC" w:cs="PT Astra Serif"/>
          <w:color w:val="000000"/>
          <w:sz w:val="28"/>
          <w:szCs w:val="28"/>
        </w:rPr>
      </w:r>
    </w:p>
    <w:p>
      <w:pPr>
        <w:pStyle w:val="Style17"/>
        <w:tabs>
          <w:tab w:val="clear" w:pos="709"/>
        </w:tabs>
        <w:ind w:start="4253"/>
        <w:jc w:val="center"/>
        <w:rPr/>
      </w:pPr>
      <w:r>
        <w:rPr>
          <w:rStyle w:val="Style14"/>
          <w:rFonts w:eastAsia="Noto Serif CJK SC" w:cs="PT Astra Serif"/>
          <w:color w:val="000000"/>
          <w:sz w:val="28"/>
          <w:szCs w:val="28"/>
        </w:rPr>
        <w:t>ПРИЛОЖЕНИЕ</w:t>
      </w:r>
    </w:p>
    <w:p>
      <w:pPr>
        <w:pStyle w:val="Style17"/>
        <w:tabs>
          <w:tab w:val="clear" w:pos="709"/>
        </w:tabs>
        <w:ind w:start="4253"/>
        <w:jc w:val="center"/>
        <w:rPr/>
      </w:pPr>
      <w:r>
        <w:rPr>
          <w:rStyle w:val="Style14"/>
          <w:rFonts w:cs="PT Astra Serif"/>
          <w:color w:val="000000"/>
          <w:sz w:val="28"/>
          <w:szCs w:val="28"/>
        </w:rPr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Style17"/>
        <w:tabs>
          <w:tab w:val="clear" w:pos="709"/>
        </w:tabs>
        <w:ind w:start="2835"/>
        <w:jc w:val="both"/>
        <w:rPr>
          <w:rFonts w:ascii="Times New Roman" w:hAnsi="Times New Roman" w:cs="Arial"/>
          <w:color w:val="000000"/>
          <w:sz w:val="28"/>
          <w:szCs w:val="28"/>
          <w:shd w:fill="FFFF00" w:val="clear"/>
        </w:rPr>
      </w:pPr>
      <w:r>
        <w:rPr>
          <w:rFonts w:cs="Arial"/>
          <w:color w:val="000000"/>
          <w:sz w:val="28"/>
          <w:szCs w:val="28"/>
          <w:shd w:fill="FFFF00" w:val="clear"/>
        </w:rPr>
      </w:r>
    </w:p>
    <w:p>
      <w:pPr>
        <w:pStyle w:val="BodyText"/>
        <w:spacing w:lineRule="auto" w:line="240" w:before="0" w:after="0"/>
        <w:ind w:firstLine="68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Перечень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условных обозначений и сокращений, идентификаторы категорий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(признаков) заявителей, исчерпывающий перечень документов,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необходимых для предоставления муниципальной услуги,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исчерпывающий перечень оснований для отказа в приеме запроса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о предоставлении муниципальной услуги и документов,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необходимых для предоставления муниципальной услуги,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оснований для приостановления предоставления муниципальной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услуги или отказа в предоставлении муниципальной услуги,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формы запроса о предоставлении муниципальной услуги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и документов, необходимых для предоставления</w:t>
      </w:r>
    </w:p>
    <w:p>
      <w:pPr>
        <w:pStyle w:val="BodyText"/>
        <w:spacing w:lineRule="auto" w:line="240" w:before="0" w:after="0"/>
        <w:ind w:firstLine="680"/>
        <w:jc w:val="center"/>
        <w:rPr/>
      </w:pPr>
      <w:r>
        <w:rPr>
          <w:rStyle w:val="Style14"/>
          <w:rFonts w:ascii="Times New Roman" w:hAnsi="Times New Roman"/>
          <w:b/>
          <w:color w:val="000000"/>
          <w:sz w:val="28"/>
          <w:szCs w:val="28"/>
        </w:rPr>
        <w:t>муниципальной услуги</w:t>
      </w:r>
    </w:p>
    <w:p>
      <w:pPr>
        <w:pStyle w:val="BodyText"/>
        <w:spacing w:lineRule="auto" w:line="240" w:before="0" w:after="0"/>
        <w:ind w:firstLine="68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lineRule="auto" w:line="240" w:before="0" w:after="0"/>
        <w:ind w:firstLine="68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lineRule="auto" w:line="240" w:before="0" w:after="0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Перечень условных обозначений и сокращений</w:t>
      </w:r>
    </w:p>
    <w:p>
      <w:pPr>
        <w:pStyle w:val="BodyText"/>
        <w:spacing w:lineRule="auto" w:line="240" w:before="0" w:after="0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Условные сокращения: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Style w:val="Style14"/>
          <w:rFonts w:ascii="Times New Roman" w:hAnsi="Times New Roman"/>
          <w:color w:val="000000"/>
          <w:sz w:val="28"/>
          <w:szCs w:val="28"/>
        </w:rPr>
        <w:t>муниципальная услуга — муниципальная услуга «</w:t>
      </w: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>
      <w:pPr>
        <w:pStyle w:val="BodyText"/>
        <w:spacing w:lineRule="auto" w:line="240" w:before="0" w:after="0"/>
        <w:ind w:firstLine="680"/>
        <w:jc w:val="both"/>
        <w:rPr>
          <w:rFonts w:ascii="Times New Roman" w:hAnsi="Times New Roman" w:eastAsia="Times New Roman" w:cs="PT Astra Serif"/>
          <w:color w:val="000000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BodyText"/>
        <w:spacing w:lineRule="auto" w:line="240" w:before="0" w:after="0"/>
        <w:ind w:firstLine="680"/>
        <w:jc w:val="both"/>
        <w:rPr>
          <w:rFonts w:ascii="Times New Roman" w:hAnsi="Times New Roman" w:eastAsia="Times New Roman" w:cs="PT Astra Serif"/>
          <w:color w:val="000000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>заявитель - физическое лицо, получившее государственный сертификат на материнский (семейный) капитал, обратившееся с запросом о предоставлении муниципальной услуги в орган, предоставляющий муниципальную услугу;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Style w:val="Style14"/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>представитель</w:t>
      </w:r>
      <w:r>
        <w:rPr>
          <w:rStyle w:val="Style14"/>
          <w:rFonts w:eastAsia="Arial" w:cs="Courier New" w:ascii="Times New Roman" w:hAnsi="Times New Roman"/>
          <w:color w:val="000000"/>
          <w:sz w:val="28"/>
          <w:szCs w:val="28"/>
        </w:rPr>
        <w:t xml:space="preserve"> заявителя – лицо, уполномоченное заявителем на представление его интересов при предоставлении муниципальной услуги, обратившееся в орган, предоставляющий муниципальную услугу, с запросом о предоставлении муниципальной услуги;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Style w:val="Style14"/>
          <w:rFonts w:eastAsia="Arial" w:cs="Courier New" w:ascii="Times New Roman" w:hAnsi="Times New Roman"/>
          <w:color w:val="000000"/>
          <w:sz w:val="28"/>
          <w:szCs w:val="28"/>
        </w:rPr>
        <w:t>запрос - заявление о предоставлении муниципальной услуги;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 xml:space="preserve">Администрация - администрация </w:t>
      </w: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>Р</w:t>
      </w:r>
      <w:r>
        <w:rPr>
          <w:rStyle w:val="Style14"/>
          <w:rFonts w:eastAsia="Arial" w:cs="Times New Roman" w:ascii="Times New Roman" w:hAnsi="Times New Roman"/>
          <w:i w:val="false"/>
          <w:iCs w:val="false"/>
          <w:color w:val="000000"/>
          <w:sz w:val="28"/>
          <w:szCs w:val="28"/>
          <w:lang w:eastAsia="ru-RU" w:bidi="hi-IN"/>
        </w:rPr>
        <w:t>ассказовского муниципального округа Тамбовской области</w:t>
      </w: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>;</w:t>
      </w:r>
    </w:p>
    <w:p>
      <w:pPr>
        <w:pStyle w:val="BodyText"/>
        <w:spacing w:lineRule="auto" w:line="240" w:before="0" w:after="0"/>
        <w:ind w:firstLine="68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 w:bidi="hi-IN"/>
        </w:rPr>
      </w:pPr>
      <w:r>
        <w:rPr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>МФЦ - многофункциональный центр предоставления государственных и муниципальных услуг;</w:t>
      </w:r>
    </w:p>
    <w:p>
      <w:pPr>
        <w:pStyle w:val="BodyText"/>
        <w:spacing w:lineRule="auto" w:line="240" w:before="0" w:after="0"/>
        <w:ind w:firstLine="68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 w:bidi="hi-IN"/>
        </w:rPr>
      </w:pPr>
      <w:r>
        <w:rPr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>исправление технической ошибки –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>дубликат - дубликат документа, ранее выданного по результатам предоставления муниципальной услуги;</w:t>
      </w:r>
    </w:p>
    <w:p>
      <w:pPr>
        <w:pStyle w:val="BodyText"/>
        <w:spacing w:lineRule="auto" w:line="240" w:before="0" w:after="0"/>
        <w:ind w:firstLine="68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 w:bidi="hi-IN"/>
        </w:rPr>
      </w:pPr>
      <w:r>
        <w:rPr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>ЕГРН - Единый государственный реестр недвижимости;</w:t>
      </w:r>
    </w:p>
    <w:p>
      <w:pPr>
        <w:pStyle w:val="BodyText"/>
        <w:spacing w:lineRule="auto" w:line="240" w:before="0" w:after="0"/>
        <w:ind w:firstLine="680"/>
        <w:jc w:val="both"/>
        <w:rPr/>
      </w:pPr>
      <w:r>
        <w:rPr>
          <w:rStyle w:val="Style14"/>
          <w:rFonts w:ascii="Times New Roman" w:hAnsi="Times New Roman"/>
          <w:color w:val="000000"/>
          <w:sz w:val="28"/>
          <w:szCs w:val="28"/>
        </w:rPr>
        <w:t xml:space="preserve">акт освидетельствования – </w:t>
      </w: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 xml:space="preserve"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</w:t>
      </w:r>
      <w:r>
        <w:rPr>
          <w:rStyle w:val="Style14"/>
          <w:rFonts w:eastAsia="Arial" w:cs="Times New Roman" w:ascii="Times New Roman" w:hAnsi="Times New Roman"/>
          <w:i w:val="false"/>
          <w:iCs w:val="false"/>
          <w:color w:val="000000"/>
          <w:sz w:val="28"/>
          <w:szCs w:val="28"/>
          <w:lang w:eastAsia="ru-RU" w:bidi="hi-IN"/>
        </w:rPr>
        <w:t>либо реконструкции дома блокированной застройки</w:t>
      </w:r>
      <w:r>
        <w:rPr>
          <w:rStyle w:val="Style14"/>
          <w:rFonts w:eastAsia="Arial" w:cs="Times New Roman" w:ascii="Times New Roman" w:hAnsi="Times New Roman"/>
          <w:color w:val="000000"/>
          <w:sz w:val="28"/>
          <w:szCs w:val="28"/>
          <w:lang w:eastAsia="ru-RU" w:bidi="hi-IN"/>
        </w:rPr>
        <w:t xml:space="preserve">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24.04.2024 </w:t>
        <w:br/>
        <w:t>№ 285/пр;</w:t>
      </w:r>
    </w:p>
    <w:p>
      <w:pPr>
        <w:pStyle w:val="BodyText"/>
        <w:spacing w:lineRule="auto" w:line="240" w:before="0" w:after="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ЕГР ЗАГС – Единый государственный реестр записей актов гражданского состояния.</w:t>
      </w:r>
    </w:p>
    <w:p>
      <w:pPr>
        <w:pStyle w:val="BodyText"/>
        <w:spacing w:lineRule="auto" w:line="240" w:before="0" w:after="0"/>
        <w:ind w:firstLine="6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firstLine="737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bidi="hi-IN"/>
        </w:rPr>
        <w:t>1.2. Условные обозначения:</w:t>
      </w:r>
    </w:p>
    <w:p>
      <w:pPr>
        <w:pStyle w:val="BodyText"/>
        <w:spacing w:lineRule="auto" w:line="240" w:before="0" w:after="0"/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05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70"/>
        <w:gridCol w:w="3516"/>
        <w:gridCol w:w="4319"/>
      </w:tblGrid>
      <w:tr>
        <w:trPr/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Условное обозначение</w:t>
            </w:r>
          </w:p>
        </w:tc>
        <w:tc>
          <w:tcPr>
            <w:tcW w:w="3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Категория условного обозначения</w:t>
            </w:r>
          </w:p>
        </w:tc>
        <w:tc>
          <w:tcPr>
            <w:tcW w:w="4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Расшифровка условного обозначения</w:t>
            </w:r>
          </w:p>
        </w:tc>
      </w:tr>
      <w:tr>
        <w:trPr/>
        <w:tc>
          <w:tcPr>
            <w:tcW w:w="1870" w:type="dxa"/>
            <w:tcBorders>
              <w:star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КД</w:t>
            </w:r>
          </w:p>
        </w:tc>
        <w:tc>
          <w:tcPr>
            <w:tcW w:w="3516" w:type="dxa"/>
            <w:tcBorders>
              <w:star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Требование к документу</w:t>
            </w:r>
          </w:p>
        </w:tc>
        <w:tc>
          <w:tcPr>
            <w:tcW w:w="431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Представляется копия документа в одном экземпляре</w:t>
            </w:r>
          </w:p>
        </w:tc>
      </w:tr>
      <w:tr>
        <w:trPr/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ОД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Требование к документу</w:t>
            </w:r>
          </w:p>
        </w:tc>
        <w:tc>
          <w:tcPr>
            <w:tcW w:w="4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Представляется оригинал документа в одном экземпляре</w:t>
            </w:r>
          </w:p>
        </w:tc>
      </w:tr>
      <w:tr>
        <w:trPr/>
        <w:tc>
          <w:tcPr>
            <w:tcW w:w="18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ЭО</w:t>
            </w:r>
          </w:p>
        </w:tc>
        <w:tc>
          <w:tcPr>
            <w:tcW w:w="35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Требование к документу</w:t>
            </w:r>
          </w:p>
        </w:tc>
        <w:tc>
          <w:tcPr>
            <w:tcW w:w="43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Представляется электронный образ документа в одном экземпляре</w:t>
            </w:r>
          </w:p>
        </w:tc>
      </w:tr>
      <w:tr>
        <w:trPr/>
        <w:tc>
          <w:tcPr>
            <w:tcW w:w="18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ЕПГУ</w:t>
            </w:r>
          </w:p>
        </w:tc>
        <w:tc>
          <w:tcPr>
            <w:tcW w:w="35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Способ подачи запроса и документов</w:t>
            </w:r>
          </w:p>
        </w:tc>
        <w:tc>
          <w:tcPr>
            <w:tcW w:w="43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Подача запроса через Единый портал по адресу https://www.gosuslugi.ru/600157</w:t>
            </w:r>
          </w:p>
        </w:tc>
      </w:tr>
      <w:tr>
        <w:trPr/>
        <w:tc>
          <w:tcPr>
            <w:tcW w:w="18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ОМСУ</w:t>
            </w:r>
          </w:p>
        </w:tc>
        <w:tc>
          <w:tcPr>
            <w:tcW w:w="35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Способ подачи запроса и документов</w:t>
            </w:r>
          </w:p>
        </w:tc>
        <w:tc>
          <w:tcPr>
            <w:tcW w:w="43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Подача запроса в Администрации</w:t>
            </w:r>
          </w:p>
        </w:tc>
      </w:tr>
      <w:tr>
        <w:trPr/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МФЦ</w:t>
            </w:r>
          </w:p>
        </w:tc>
        <w:tc>
          <w:tcPr>
            <w:tcW w:w="3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Способ подачи запроса и документов</w:t>
            </w:r>
          </w:p>
        </w:tc>
        <w:tc>
          <w:tcPr>
            <w:tcW w:w="4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Подача запроса через МФЦ</w:t>
            </w:r>
          </w:p>
        </w:tc>
      </w:tr>
      <w:tr>
        <w:trPr/>
        <w:tc>
          <w:tcPr>
            <w:tcW w:w="18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ПО</w:t>
            </w:r>
          </w:p>
        </w:tc>
        <w:tc>
          <w:tcPr>
            <w:tcW w:w="35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Способ подачи запроса и документов</w:t>
            </w:r>
          </w:p>
        </w:tc>
        <w:tc>
          <w:tcPr>
            <w:tcW w:w="4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Подача запроса посредством почтового отправления</w:t>
            </w:r>
          </w:p>
        </w:tc>
      </w:tr>
    </w:tbl>
    <w:p>
      <w:pPr>
        <w:pStyle w:val="BodyText"/>
        <w:spacing w:lineRule="auto" w:line="240" w:before="0" w:after="0"/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firstLine="73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firstLine="73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firstLine="73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Профилирование заявителя</w:t>
      </w:r>
    </w:p>
    <w:p>
      <w:pPr>
        <w:pStyle w:val="BodyText"/>
        <w:spacing w:lineRule="auto" w:line="240" w:before="0" w:after="0"/>
        <w:ind w:firstLine="737"/>
        <w:jc w:val="end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firstLine="737"/>
        <w:jc w:val="end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№ 1</w:t>
      </w:r>
    </w:p>
    <w:tbl>
      <w:tblPr>
        <w:tblW w:w="9585" w:type="dxa"/>
        <w:jc w:val="start"/>
        <w:tblInd w:w="1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804"/>
        <w:gridCol w:w="5781"/>
      </w:tblGrid>
      <w:tr>
        <w:trPr/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Вопросы анкетирования заявителя</w:t>
            </w:r>
          </w:p>
        </w:tc>
        <w:tc>
          <w:tcPr>
            <w:tcW w:w="5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Варианты ответов</w:t>
            </w:r>
          </w:p>
        </w:tc>
      </w:tr>
      <w:tr>
        <w:trPr/>
        <w:tc>
          <w:tcPr>
            <w:tcW w:w="38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Каким образом обратился заявитель?</w:t>
            </w:r>
          </w:p>
        </w:tc>
        <w:tc>
          <w:tcPr>
            <w:tcW w:w="5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Обратился лично</w:t>
            </w:r>
          </w:p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>2. Обратился через представителя</w:t>
            </w:r>
          </w:p>
        </w:tc>
      </w:tr>
      <w:tr>
        <w:trPr/>
        <w:tc>
          <w:tcPr>
            <w:tcW w:w="38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57" w:after="0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Право на </w:t>
            </w:r>
            <w:r>
              <w:rPr>
                <w:rStyle w:val="Style14"/>
                <w:rFonts w:cs="PT Astra Serif" w:ascii="Times New Roman" w:hAnsi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объект недвижимого имущества з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</w:rPr>
              <w:t>арегистрировано в ЕГРН?</w:t>
            </w:r>
          </w:p>
        </w:tc>
        <w:tc>
          <w:tcPr>
            <w:tcW w:w="5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 xml:space="preserve">1. Право на объект </w:t>
            </w:r>
            <w:r>
              <w:rPr>
                <w:rStyle w:val="Style14"/>
                <w:rFonts w:cs="PT Astra Serif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недвижимого имущества</w:t>
            </w: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 xml:space="preserve"> зарегистрировано в ЕГРН</w:t>
            </w:r>
          </w:p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 xml:space="preserve">2. Право на объект </w:t>
            </w:r>
            <w:r>
              <w:rPr>
                <w:rStyle w:val="Style14"/>
                <w:rFonts w:cs="PT Astra Serif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недвижимого имущества</w:t>
            </w: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 xml:space="preserve"> не зарегистрировано в ЕГРН</w:t>
            </w:r>
          </w:p>
        </w:tc>
      </w:tr>
      <w:tr>
        <w:trPr/>
        <w:tc>
          <w:tcPr>
            <w:tcW w:w="380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>Какой вид строительных работ произведен?</w:t>
            </w:r>
          </w:p>
        </w:tc>
        <w:tc>
          <w:tcPr>
            <w:tcW w:w="5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Произведено строительство объекта недвижимого имущества</w:t>
            </w:r>
          </w:p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>2. Произведена реконструкция объекта недвижимого имущества</w:t>
            </w:r>
          </w:p>
        </w:tc>
      </w:tr>
    </w:tbl>
    <w:p>
      <w:pPr>
        <w:pStyle w:val="Normal"/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3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Идентификаторы категорий (признаков) заявителей</w:t>
      </w:r>
    </w:p>
    <w:p>
      <w:pPr>
        <w:pStyle w:val="Normal"/>
        <w:ind w:firstLine="737"/>
        <w:jc w:val="end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37"/>
        <w:jc w:val="end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№ 2</w:t>
      </w:r>
    </w:p>
    <w:tbl>
      <w:tblPr>
        <w:tblW w:w="9638" w:type="dxa"/>
        <w:jc w:val="start"/>
        <w:tblInd w:w="5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977"/>
        <w:gridCol w:w="4678"/>
        <w:gridCol w:w="1983"/>
      </w:tblGrid>
      <w:tr>
        <w:trPr/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обращения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категории (признака) заявителя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Идентификатор категории (признака) заявителя</w:t>
            </w:r>
          </w:p>
        </w:tc>
      </w:tr>
      <w:tr>
        <w:trPr/>
        <w:tc>
          <w:tcPr>
            <w:tcW w:w="297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>
                <w:rStyle w:val="Style14"/>
                <w:color w:val="000000"/>
                <w:sz w:val="28"/>
                <w:szCs w:val="28"/>
              </w:rPr>
              <w:t>1. Выдача акта освидетельствования</w:t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Обратился лично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>А1</w:t>
            </w:r>
          </w:p>
        </w:tc>
      </w:tr>
      <w:tr>
        <w:trPr/>
        <w:tc>
          <w:tcPr>
            <w:tcW w:w="297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Обратился через представителя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А2</w:t>
            </w:r>
          </w:p>
        </w:tc>
      </w:tr>
      <w:tr>
        <w:trPr/>
        <w:tc>
          <w:tcPr>
            <w:tcW w:w="297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 xml:space="preserve">Право на объект </w:t>
            </w:r>
            <w:r>
              <w:rPr>
                <w:rStyle w:val="Style14"/>
                <w:rFonts w:cs="PT Astra Serif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недвижимого имущества</w:t>
            </w: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 xml:space="preserve"> зарегистрировано в ЕГРН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А3</w:t>
            </w:r>
          </w:p>
        </w:tc>
      </w:tr>
      <w:tr>
        <w:trPr/>
        <w:tc>
          <w:tcPr>
            <w:tcW w:w="297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>
                <w:rStyle w:val="Style14"/>
                <w:color w:val="000000"/>
                <w:sz w:val="28"/>
                <w:szCs w:val="28"/>
              </w:rPr>
              <w:t xml:space="preserve">Право на объект </w:t>
            </w:r>
            <w:r>
              <w:rPr>
                <w:rStyle w:val="Style14"/>
                <w:rFonts w:cs="PT Astra Serif"/>
                <w:bCs/>
                <w:color w:val="000000"/>
                <w:sz w:val="28"/>
                <w:szCs w:val="28"/>
                <w:lang w:eastAsia="ru-RU"/>
              </w:rPr>
              <w:t>недвижимого имущества</w:t>
            </w:r>
            <w:r>
              <w:rPr>
                <w:rStyle w:val="Style14"/>
                <w:color w:val="000000"/>
                <w:sz w:val="28"/>
                <w:szCs w:val="28"/>
              </w:rPr>
              <w:t xml:space="preserve"> не зарегистрировано в ЕГРН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А4</w:t>
            </w:r>
          </w:p>
        </w:tc>
      </w:tr>
      <w:tr>
        <w:trPr/>
        <w:tc>
          <w:tcPr>
            <w:tcW w:w="297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Произведено строительство объекта недвижимого имущества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А5</w:t>
            </w:r>
          </w:p>
        </w:tc>
      </w:tr>
      <w:tr>
        <w:trPr/>
        <w:tc>
          <w:tcPr>
            <w:tcW w:w="297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>
                <w:rStyle w:val="Style14"/>
                <w:rFonts w:cs="Tahoma"/>
                <w:color w:val="000000"/>
                <w:sz w:val="28"/>
                <w:szCs w:val="28"/>
              </w:rPr>
              <w:t xml:space="preserve">Произведена реконструкция </w:t>
            </w:r>
            <w:r>
              <w:rPr>
                <w:rStyle w:val="Style14"/>
                <w:color w:val="000000"/>
                <w:sz w:val="28"/>
                <w:szCs w:val="28"/>
              </w:rPr>
              <w:t xml:space="preserve">объекта </w:t>
            </w:r>
            <w:r>
              <w:rPr>
                <w:rStyle w:val="Style14"/>
                <w:rFonts w:cs="Tahoma"/>
                <w:color w:val="000000"/>
                <w:sz w:val="28"/>
                <w:szCs w:val="28"/>
                <w:lang w:eastAsia="en-US"/>
              </w:rPr>
              <w:t>недвижимого имущества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А6</w:t>
            </w:r>
          </w:p>
        </w:tc>
      </w:tr>
      <w:tr>
        <w:trPr/>
        <w:tc>
          <w:tcPr>
            <w:tcW w:w="297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</w:rPr>
              <w:t>2. И</w:t>
            </w:r>
            <w:r>
              <w:rPr>
                <w:rStyle w:val="Style14"/>
                <w:rFonts w:eastAsia="SimSun;宋体" w:cs="PT Astra Serif" w:ascii="Times New Roman" w:hAnsi="Times New Roman"/>
                <w:color w:val="000000"/>
                <w:sz w:val="28"/>
                <w:szCs w:val="28"/>
              </w:rPr>
              <w:t>справление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yle14"/>
                <w:rFonts w:eastAsia="SimSun;宋体" w:cs="PT Astra Serif" w:ascii="Times New Roman" w:hAnsi="Times New Roman"/>
                <w:color w:val="000000"/>
                <w:sz w:val="28"/>
                <w:szCs w:val="28"/>
              </w:rPr>
              <w:t>технической ошибки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Обратился лично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Б1</w:t>
            </w:r>
          </w:p>
        </w:tc>
      </w:tr>
      <w:tr>
        <w:trPr/>
        <w:tc>
          <w:tcPr>
            <w:tcW w:w="297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Обратился через представителя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Б2</w:t>
            </w:r>
          </w:p>
        </w:tc>
      </w:tr>
      <w:tr>
        <w:trPr/>
        <w:tc>
          <w:tcPr>
            <w:tcW w:w="297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</w:rPr>
              <w:t>3. Выдача дубликата</w:t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Обратился лично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В1</w:t>
            </w:r>
          </w:p>
        </w:tc>
      </w:tr>
      <w:tr>
        <w:trPr/>
        <w:tc>
          <w:tcPr>
            <w:tcW w:w="297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Обратился через представителя</w:t>
            </w:r>
          </w:p>
        </w:tc>
        <w:tc>
          <w:tcPr>
            <w:tcW w:w="1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В2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701" w:right="567" w:gutter="0" w:header="720" w:top="1134" w:footer="0" w:bottom="720"/>
          <w:pgNumType w:fmt="decimal"/>
          <w:formProt w:val="false"/>
          <w:titlePg/>
          <w:textDirection w:val="lrTb"/>
          <w:docGrid w:type="default" w:linePitch="600" w:charSpace="32768"/>
        </w:sectPr>
      </w:pPr>
      <w:r>
        <w:br w:type="page"/>
      </w:r>
    </w:p>
    <w:p>
      <w:pPr>
        <w:pStyle w:val="Normal"/>
        <w:jc w:val="center"/>
        <w:rPr/>
      </w:pPr>
      <w:r>
        <w:rPr>
          <w:rStyle w:val="Style14"/>
          <w:rFonts w:eastAsia="Times New Roman" w:cs="PT Astra Serif" w:ascii="Times New Roman" w:hAnsi="Times New Roman"/>
          <w:b/>
          <w:color w:val="000000"/>
          <w:sz w:val="28"/>
          <w:szCs w:val="28"/>
        </w:rPr>
        <w:t>4. Исчерпывающий перечень документов, необходимых для предоставления муниципальной услуги</w:t>
      </w:r>
    </w:p>
    <w:p>
      <w:pPr>
        <w:pStyle w:val="ConsPlusNormal"/>
        <w:jc w:val="end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Title"/>
        <w:jc w:val="end"/>
        <w:rPr/>
      </w:pPr>
      <w:bookmarkStart w:id="3" w:name="Par4511"/>
      <w:bookmarkEnd w:id="3"/>
      <w:r>
        <w:rPr>
          <w:rStyle w:val="Style14"/>
          <w:rFonts w:ascii="Times New Roman" w:hAnsi="Times New Roman"/>
          <w:bCs/>
          <w:color w:val="000000"/>
          <w:sz w:val="28"/>
          <w:szCs w:val="28"/>
        </w:rPr>
        <w:t>Таблица № 3</w:t>
      </w:r>
    </w:p>
    <w:tbl>
      <w:tblPr>
        <w:tblW w:w="14583" w:type="dxa"/>
        <w:jc w:val="start"/>
        <w:tblInd w:w="1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036"/>
        <w:gridCol w:w="45"/>
        <w:gridCol w:w="5196"/>
        <w:gridCol w:w="4007"/>
        <w:gridCol w:w="3299"/>
      </w:tblGrid>
      <w:tr>
        <w:trPr/>
        <w:tc>
          <w:tcPr>
            <w:tcW w:w="20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Идентификатор категории (признака) заявителя</w:t>
            </w:r>
          </w:p>
        </w:tc>
        <w:tc>
          <w:tcPr>
            <w:tcW w:w="5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Наименование документов и (или) информации</w:t>
            </w:r>
          </w:p>
        </w:tc>
        <w:tc>
          <w:tcPr>
            <w:tcW w:w="4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Орган (организация), в который направляется информационный запрос (при наличии)</w:t>
            </w:r>
          </w:p>
        </w:tc>
        <w:tc>
          <w:tcPr>
            <w:tcW w:w="3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Способ представления документов и (или) информации, требования к представлению</w:t>
            </w:r>
          </w:p>
        </w:tc>
      </w:tr>
      <w:tr>
        <w:trPr/>
        <w:tc>
          <w:tcPr>
            <w:tcW w:w="20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4583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Документы </w:t>
            </w:r>
            <w:r>
              <w:rPr>
                <w:rStyle w:val="Style14"/>
                <w:rFonts w:eastAsia="Times New Roman" w:cs="PT Astra Serif" w:ascii="Times New Roman" w:hAnsi="Times New Roma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и информация</w:t>
            </w:r>
            <w:r>
              <w:rPr>
                <w:rStyle w:val="Style14"/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Style w:val="Style14"/>
                <w:rFonts w:eastAsia="Times New Roman" w:cs="PT Astra Serif" w:ascii="Times New Roman" w:hAnsi="Times New Roma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необходимые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>
        <w:trPr>
          <w:trHeight w:val="471" w:hRule="atLeast"/>
        </w:trPr>
        <w:tc>
          <w:tcPr>
            <w:tcW w:w="20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cs="PT Astra Serif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4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не предусмотрены</w:t>
            </w:r>
          </w:p>
        </w:tc>
        <w:tc>
          <w:tcPr>
            <w:tcW w:w="40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cs="PT Astra Serif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14583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/>
                <w:color w:val="000000"/>
                <w:kern w:val="2"/>
                <w:sz w:val="28"/>
                <w:szCs w:val="28"/>
                <w:lang w:eastAsia="zh-CN" w:bidi="hi-IN"/>
              </w:rPr>
              <w:t xml:space="preserve">Документы </w:t>
            </w:r>
            <w:r>
              <w:rPr>
                <w:rStyle w:val="Style14"/>
                <w:rFonts w:eastAsia="Times New Roman" w:cs="PT Astra Serif" w:ascii="Times New Roman" w:hAnsi="Times New Roma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и информация</w:t>
            </w:r>
            <w:r>
              <w:rPr>
                <w:rStyle w:val="Style14"/>
                <w:rFonts w:eastAsia="Times New Roman" w:cs="Times New Roman" w:ascii="Times New Roman" w:hAnsi="Times New Roman"/>
                <w:b/>
                <w:color w:val="000000"/>
                <w:kern w:val="2"/>
                <w:sz w:val="28"/>
                <w:szCs w:val="28"/>
                <w:lang w:eastAsia="zh-CN" w:bidi="hi-IN"/>
              </w:rPr>
              <w:t xml:space="preserve">, </w:t>
            </w:r>
            <w:r>
              <w:rPr>
                <w:rStyle w:val="Style14"/>
                <w:rFonts w:eastAsia="Times New Roman" w:cs="PT Astra Serif" w:ascii="Times New Roman" w:hAnsi="Times New Roma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необходимые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rPr/>
        <w:tc>
          <w:tcPr>
            <w:tcW w:w="208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51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выписка из ЕГРН об объекте недвижимости</w:t>
            </w:r>
          </w:p>
        </w:tc>
        <w:tc>
          <w:tcPr>
            <w:tcW w:w="40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32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КД-ОМСУ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КД-МФЦ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КД-ПО</w:t>
            </w:r>
          </w:p>
        </w:tc>
      </w:tr>
      <w:tr>
        <w:trPr/>
        <w:tc>
          <w:tcPr>
            <w:tcW w:w="20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both"/>
              <w:rPr>
                <w:rFonts w:ascii="Times New Roman" w:hAnsi="Times New Roman" w:eastAsia="Calibri" w:cs="PT Astra Serif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PT Astra Serif"/>
                <w:bCs/>
                <w:color w:val="000000"/>
                <w:sz w:val="28"/>
                <w:szCs w:val="28"/>
                <w:lang w:eastAsia="ru-RU"/>
              </w:rPr>
              <w:t>А1-А6</w:t>
            </w:r>
          </w:p>
        </w:tc>
        <w:tc>
          <w:tcPr>
            <w:tcW w:w="5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сведения о выдаче государственного сертификата на материнский (семейный) капитал</w:t>
            </w:r>
          </w:p>
        </w:tc>
        <w:tc>
          <w:tcPr>
            <w:tcW w:w="4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Социальный фонд России</w:t>
            </w:r>
          </w:p>
        </w:tc>
        <w:tc>
          <w:tcPr>
            <w:tcW w:w="3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КД-ОМСУ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КД-МФЦ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КД-ПО</w:t>
            </w:r>
          </w:p>
        </w:tc>
      </w:tr>
      <w:tr>
        <w:trPr/>
        <w:tc>
          <w:tcPr>
            <w:tcW w:w="20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А1-А6</w:t>
            </w:r>
          </w:p>
        </w:tc>
        <w:tc>
          <w:tcPr>
            <w:tcW w:w="5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выписка об актах гражданского состояния из ЕГР ЗАГС</w:t>
            </w:r>
          </w:p>
        </w:tc>
        <w:tc>
          <w:tcPr>
            <w:tcW w:w="4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3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КД-ОМСУ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КД-МФЦ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КД-ПО</w:t>
            </w:r>
          </w:p>
        </w:tc>
      </w:tr>
    </w:tbl>
    <w:p>
      <w:pPr>
        <w:pStyle w:val="ConsPlusTitle"/>
        <w:ind w:firstLine="737"/>
        <w:jc w:val="center"/>
        <w:rPr>
          <w:rFonts w:ascii="Times New Roman" w:hAnsi="Times New Roman"/>
          <w:b w:val="false"/>
          <w:color w:val="000000"/>
          <w:sz w:val="28"/>
          <w:szCs w:val="28"/>
        </w:rPr>
      </w:pPr>
      <w:r>
        <w:br w:type="page"/>
      </w:r>
      <w:r>
        <w:rPr>
          <w:rFonts w:ascii="Times New Roman" w:hAnsi="Times New Roman"/>
          <w:b w:val="false"/>
          <w:color w:val="000000"/>
          <w:sz w:val="28"/>
          <w:szCs w:val="28"/>
        </w:rPr>
      </w:r>
    </w:p>
    <w:p>
      <w:pPr>
        <w:pStyle w:val="ConsPlusTitle"/>
        <w:ind w:firstLine="737"/>
        <w:jc w:val="center"/>
        <w:rPr/>
      </w:pPr>
      <w:r>
        <w:rPr>
          <w:rStyle w:val="Style14"/>
          <w:rFonts w:ascii="Times New Roman" w:hAnsi="Times New Roman"/>
          <w:color w:val="000000"/>
          <w:sz w:val="28"/>
          <w:szCs w:val="28"/>
        </w:rPr>
        <w:t>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>
      <w:pPr>
        <w:pStyle w:val="ConsPlusTitle"/>
        <w:ind w:firstLine="737"/>
        <w:jc w:val="end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Title"/>
        <w:ind w:firstLine="737"/>
        <w:jc w:val="end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№ 4</w:t>
      </w:r>
    </w:p>
    <w:tbl>
      <w:tblPr>
        <w:tblW w:w="14570" w:type="dxa"/>
        <w:jc w:val="start"/>
        <w:tblInd w:w="5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907"/>
        <w:gridCol w:w="2663"/>
      </w:tblGrid>
      <w:tr>
        <w:trPr/>
        <w:tc>
          <w:tcPr>
            <w:tcW w:w="11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2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Категория заявителя, идентификатор категории (признака) заявителя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457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заявление подано в орган, в полномочия которого не входит предоставление муниципальной услуги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А1-А6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Б1-Б2</w:t>
            </w:r>
          </w:p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В1-В2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заявление подано лицом, не входящим в круг заявителей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А1-А6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Б1-Б2</w:t>
            </w:r>
          </w:p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В1-В2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А1-А6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Б1-Б2</w:t>
            </w:r>
          </w:p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В1-В2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А1-А6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Б1-Б2</w:t>
            </w:r>
          </w:p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В1-В2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А1-А6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Б1-Б2</w:t>
            </w:r>
          </w:p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В1-В2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А1-А6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Б1-Б2</w:t>
            </w:r>
          </w:p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В1-В2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неполное заполнение обязательных полей в форме запроса (недостоверное, неправильное)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А1-А6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Б1-Б2</w:t>
            </w:r>
          </w:p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В1-В2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  <w:lang w:bidi="hi-IN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отсутствует возможность установить личность заявителя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  <w:lang w:bidi="hi-IN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А1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  <w:lang w:bidi="hi-IN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Б1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  <w:lang w:bidi="hi-IN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В1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отсутствует возможность установить личность представителя заявителя или подтвердить полномочия представителя заявителя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  <w:lang w:bidi="hi-IN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А2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  <w:lang w:bidi="hi-IN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Б2</w:t>
            </w:r>
          </w:p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  <w:lang w:bidi="hi-IN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bidi="hi-IN"/>
              </w:rPr>
              <w:t>В2</w:t>
            </w:r>
          </w:p>
        </w:tc>
      </w:tr>
      <w:tr>
        <w:trPr/>
        <w:tc>
          <w:tcPr>
            <w:tcW w:w="1457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ascii="Times New Roman" w:hAnsi="Times New Roman"/>
                <w:color w:val="000000"/>
                <w:sz w:val="28"/>
                <w:szCs w:val="28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457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А5</w:t>
            </w:r>
          </w:p>
          <w:p>
            <w:pPr>
              <w:pStyle w:val="Style19"/>
              <w:ind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>
                <w:rStyle w:val="Style14"/>
                <w:rFonts w:cs="PT Astra Serif"/>
                <w:color w:val="000000"/>
                <w:sz w:val="28"/>
                <w:szCs w:val="28"/>
              </w:rPr>
              <w:t xml:space="preserve">в ходе освидетельствования проведения работ по реконструкции объекта индивидуального жилищного строительства 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</w:rPr>
              <w:t xml:space="preserve">или дома блокированной 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kern w:val="2"/>
                <w:sz w:val="28"/>
                <w:szCs w:val="28"/>
              </w:rPr>
              <w:t>застройки</w:t>
            </w:r>
            <w:r>
              <w:rPr>
                <w:rStyle w:val="Style14"/>
                <w:rFonts w:cs="PT Astra Serif"/>
                <w:color w:val="000000"/>
                <w:kern w:val="2"/>
                <w:sz w:val="28"/>
                <w:szCs w:val="28"/>
              </w:rPr>
              <w:t xml:space="preserve"> будет</w:t>
            </w:r>
            <w:r>
              <w:rPr>
                <w:rStyle w:val="Style14"/>
                <w:rFonts w:cs="PT Astra Serif"/>
                <w:color w:val="000000"/>
                <w:sz w:val="28"/>
                <w:szCs w:val="28"/>
              </w:rPr>
              <w:t xml:space="preserve">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А6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/>
                <w:color w:val="000000"/>
                <w:sz w:val="28"/>
                <w:szCs w:val="28"/>
              </w:rPr>
              <w:t>отсутствие факта допущения технической ошибки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>
                <w:rFonts w:ascii="Times New Roman" w:hAnsi="Times New Roman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</w:rPr>
              <w:t>Б1-Б2</w:t>
            </w:r>
          </w:p>
        </w:tc>
      </w:tr>
      <w:tr>
        <w:trPr/>
        <w:tc>
          <w:tcPr>
            <w:tcW w:w="119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rStyle w:val="Style14"/>
                <w:rFonts w:cs="PT Astra Serif"/>
                <w:color w:val="000000"/>
                <w:sz w:val="28"/>
                <w:szCs w:val="28"/>
              </w:rPr>
              <w:t xml:space="preserve">отсутствие ранее принятого </w:t>
            </w:r>
            <w:r>
              <w:rPr>
                <w:rStyle w:val="Style14"/>
                <w:rFonts w:eastAsia="SimSun;宋体" w:cs="PT Astra Serif"/>
                <w:color w:val="000000"/>
                <w:sz w:val="28"/>
                <w:szCs w:val="28"/>
              </w:rPr>
              <w:t>акта освидетельствования</w:t>
            </w:r>
          </w:p>
        </w:tc>
        <w:tc>
          <w:tcPr>
            <w:tcW w:w="26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9"/>
              <w:ind w:hanging="0"/>
              <w:rPr/>
            </w:pPr>
            <w:r>
              <w:rPr>
                <w:rStyle w:val="Style14"/>
                <w:rFonts w:cs="PT Astra Serif" w:ascii="Times New Roman" w:hAnsi="Times New Roman"/>
                <w:color w:val="000000"/>
                <w:sz w:val="28"/>
                <w:szCs w:val="28"/>
              </w:rPr>
              <w:t>В1-В2</w:t>
            </w:r>
          </w:p>
        </w:tc>
      </w:tr>
    </w:tbl>
    <w:p>
      <w:pPr>
        <w:pStyle w:val="ConsPlusTitle"/>
        <w:jc w:val="center"/>
        <w:rPr>
          <w:rFonts w:ascii="Times New Roman" w:hAnsi="Times New Roman" w:eastAsia="Times New Roman" w:cs="Times New Roman"/>
          <w:b w:val="false"/>
          <w:color w:val="000000"/>
          <w:sz w:val="28"/>
          <w:szCs w:val="28"/>
          <w:lang w:bidi="ar-SA"/>
        </w:rPr>
        <w:sectPr>
          <w:headerReference w:type="default" r:id="rId6"/>
          <w:headerReference w:type="first" r:id="rId7"/>
          <w:type w:val="nextPage"/>
          <w:pgSz w:orient="landscape" w:w="16838" w:h="11906"/>
          <w:pgMar w:left="1701" w:right="567" w:gutter="0" w:header="720" w:top="383" w:footer="0" w:bottom="720"/>
          <w:pgNumType w:fmt="decimal"/>
          <w:formProt w:val="false"/>
          <w:titlePg/>
          <w:textDirection w:val="lrTb"/>
          <w:docGrid w:type="default" w:linePitch="600" w:charSpace="32768"/>
        </w:sectPr>
      </w:pPr>
      <w:r>
        <w:rPr>
          <w:rFonts w:eastAsia="Times New Roman" w:cs="Times New Roman" w:ascii="Times New Roman" w:hAnsi="Times New Roman"/>
          <w:b w:val="false"/>
          <w:color w:val="000000"/>
          <w:sz w:val="28"/>
          <w:szCs w:val="28"/>
          <w:lang w:bidi="ar-SA"/>
        </w:rPr>
      </w:r>
      <w:bookmarkStart w:id="4" w:name="Par4651"/>
      <w:bookmarkStart w:id="5" w:name="Par4651"/>
      <w:bookmarkEnd w:id="5"/>
      <w:r>
        <w:br w:type="page"/>
      </w:r>
    </w:p>
    <w:p>
      <w:pPr>
        <w:pStyle w:val="Standard"/>
        <w:shd w:fill="FFFFFF" w:val="clear"/>
        <w:ind w:hanging="0"/>
        <w:jc w:val="center"/>
        <w:textAlignment w:val="auto"/>
        <w:rPr/>
      </w:pPr>
      <w:r>
        <w:rPr>
          <w:rStyle w:val="Style14"/>
          <w:rFonts w:cs="Courier New" w:ascii="Times New Roman" w:hAnsi="Times New Roman"/>
          <w:b/>
          <w:bCs/>
          <w:color w:val="000000"/>
          <w:sz w:val="28"/>
          <w:szCs w:val="28"/>
        </w:rPr>
        <w:t>6. Формы запроса о предоставлении муниципальной услуги и документов, необходимых для предоставления муниципальной услуги</w:t>
      </w:r>
    </w:p>
    <w:p>
      <w:pPr>
        <w:pStyle w:val="Standard"/>
        <w:tabs>
          <w:tab w:val="clear" w:pos="709"/>
          <w:tab w:val="left" w:pos="957" w:leader="none"/>
          <w:tab w:val="left" w:pos="1317" w:leader="none"/>
        </w:tabs>
        <w:jc w:val="end"/>
        <w:textAlignment w:val="auto"/>
        <w:rPr>
          <w:rFonts w:ascii="Times New Roman" w:hAnsi="Times New Roman" w:cs="PT Astra Serif"/>
          <w:color w:val="000000"/>
          <w:kern w:val="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kern w:val="0"/>
          <w:sz w:val="28"/>
          <w:szCs w:val="28"/>
          <w:lang w:eastAsia="ru-RU"/>
        </w:rPr>
      </w:r>
    </w:p>
    <w:p>
      <w:pPr>
        <w:pStyle w:val="Style17"/>
        <w:jc w:val="end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/>
          <w:color w:val="000000"/>
          <w:sz w:val="28"/>
          <w:szCs w:val="28"/>
        </w:rPr>
        <w:t>Форма к вариантам А1-А6</w:t>
      </w:r>
    </w:p>
    <w:p>
      <w:pPr>
        <w:pStyle w:val="Style17"/>
        <w:spacing w:lineRule="auto" w:line="276"/>
        <w:rPr>
          <w:rFonts w:ascii="Times New Roman" w:hAnsi="Times New Roman"/>
          <w:color w:val="000000"/>
        </w:rPr>
      </w:pPr>
      <w:r>
        <w:rPr>
          <w:color w:val="000000"/>
        </w:rPr>
      </w:r>
    </w:p>
    <w:tbl>
      <w:tblPr>
        <w:tblW w:w="9756" w:type="dxa"/>
        <w:jc w:val="start"/>
        <w:tblInd w:w="15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45"/>
        <w:gridCol w:w="6311"/>
      </w:tblGrid>
      <w:tr>
        <w:trPr/>
        <w:tc>
          <w:tcPr>
            <w:tcW w:w="3445" w:type="dxa"/>
            <w:tcBorders/>
          </w:tcPr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center"/>
              <w:rPr>
                <w:rFonts w:ascii="Times New Roman" w:hAnsi="Times New Roman" w:cs="PT Astra Serif"/>
                <w:b/>
                <w:strike/>
                <w:color w:val="000000"/>
                <w:lang w:eastAsia="ru-RU"/>
              </w:rPr>
            </w:pPr>
            <w:r>
              <w:rPr>
                <w:rFonts w:cs="PT Astra Serif"/>
                <w:b/>
                <w:strike/>
                <w:color w:val="000000"/>
                <w:lang w:eastAsia="ru-RU"/>
              </w:rPr>
            </w:r>
          </w:p>
        </w:tc>
        <w:tc>
          <w:tcPr>
            <w:tcW w:w="6311" w:type="dxa"/>
            <w:tcBorders/>
          </w:tcPr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Style w:val="Style14"/>
                <w:rFonts w:cs="PT Astra Serif"/>
                <w:color w:val="000000"/>
                <w:sz w:val="28"/>
                <w:lang w:eastAsia="ru-RU"/>
              </w:rPr>
              <w:t>Администрация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Рассказовского муниципального округа 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амбовской области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Style w:val="Style14"/>
                <w:rFonts w:cs="PT Astra Serif"/>
                <w:i/>
                <w:color w:val="000000"/>
                <w:lang w:eastAsia="ru-RU"/>
              </w:rPr>
              <w:t>__</w:t>
            </w:r>
            <w:r>
              <w:rPr>
                <w:rStyle w:val="Style14"/>
                <w:rFonts w:cs="PT Astra Serif"/>
                <w:color w:val="000000"/>
                <w:lang w:eastAsia="ru-RU"/>
              </w:rPr>
              <w:t>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Style w:val="Style14"/>
                <w:rFonts w:cs="PT Astra Serif"/>
                <w:color w:val="000000"/>
                <w:lang w:eastAsia="ru-RU"/>
              </w:rPr>
              <w:t xml:space="preserve">сведения о заявителе (фамилия, имя, отчество </w:t>
              <w:br/>
              <w:t>(при наличии)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(реквизиты документа, удостоверяющего личность заявителя)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(адрес места регистрации, места жительства)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(номер телефона, адрес электронной почты)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Style w:val="Style14"/>
                <w:rFonts w:cs="PT Astra Serif"/>
                <w:color w:val="000000"/>
                <w:lang w:eastAsia="ru-RU"/>
              </w:rPr>
              <w:t>сведения о представителе  заявителя (фамилия, имя, отчество (при наличии), реквизиты документа, удостоверяющего личность, номер телефона)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Style1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yle17"/>
        <w:jc w:val="center"/>
        <w:rPr/>
      </w:pPr>
      <w:r>
        <w:rPr>
          <w:rStyle w:val="Style14"/>
          <w:b/>
          <w:color w:val="000000"/>
          <w:sz w:val="28"/>
          <w:szCs w:val="28"/>
        </w:rPr>
        <w:t xml:space="preserve">Заявление </w:t>
      </w:r>
    </w:p>
    <w:p>
      <w:pPr>
        <w:pStyle w:val="Style17"/>
        <w:jc w:val="center"/>
        <w:rPr/>
      </w:pPr>
      <w:r>
        <w:rPr>
          <w:rStyle w:val="Style14"/>
          <w:b/>
          <w:color w:val="000000"/>
          <w:sz w:val="28"/>
          <w:szCs w:val="28"/>
        </w:rPr>
        <w:t xml:space="preserve">о выдаче акта освидетельствования проведения основных работ по строительству (реконструкции) объекта индивидуального жилищного строительства </w:t>
      </w:r>
      <w:r>
        <w:rPr>
          <w:rStyle w:val="Style14"/>
          <w:b/>
          <w:i w:val="false"/>
          <w:iCs w:val="false"/>
          <w:color w:val="000000"/>
          <w:sz w:val="28"/>
          <w:szCs w:val="28"/>
        </w:rPr>
        <w:t>или реконструкции дома блокированной застройки</w:t>
      </w:r>
      <w:r>
        <w:rPr>
          <w:rStyle w:val="Style14"/>
          <w:b/>
          <w:color w:val="000000"/>
          <w:sz w:val="28"/>
          <w:szCs w:val="28"/>
        </w:rPr>
        <w:t xml:space="preserve"> с привлечением средств материнского (семейного) капитала</w:t>
      </w:r>
    </w:p>
    <w:p>
      <w:pPr>
        <w:pStyle w:val="Style17"/>
        <w:jc w:val="center"/>
        <w:rPr>
          <w:rFonts w:ascii="Times New Roman" w:hAnsi="Times New Roman"/>
          <w:color w:val="000000"/>
          <w:sz w:val="32"/>
          <w:shd w:fill="FFFF00" w:val="clear"/>
        </w:rPr>
      </w:pPr>
      <w:r>
        <w:rPr>
          <w:color w:val="000000"/>
          <w:sz w:val="32"/>
          <w:shd w:fill="FFFF00" w:val="clear"/>
        </w:rPr>
      </w:r>
    </w:p>
    <w:p>
      <w:pPr>
        <w:pStyle w:val="Style1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7"/>
        <w:ind w:firstLine="709"/>
        <w:jc w:val="both"/>
        <w:rPr/>
      </w:pPr>
      <w:r>
        <w:rPr>
          <w:rStyle w:val="Style14"/>
          <w:color w:val="000000"/>
          <w:sz w:val="28"/>
          <w:szCs w:val="28"/>
        </w:rPr>
        <w:t xml:space="preserve">Прошу выдать акт освидетельствования проведения основных работ по строительству (реконструкции) объекта индивидуального жилищного строительства </w:t>
      </w:r>
      <w:r>
        <w:rPr>
          <w:rStyle w:val="Style14"/>
          <w:b w:val="false"/>
          <w:bCs w:val="false"/>
          <w:i w:val="false"/>
          <w:iCs w:val="false"/>
          <w:color w:val="000000"/>
          <w:sz w:val="28"/>
          <w:szCs w:val="28"/>
        </w:rPr>
        <w:t xml:space="preserve">или реконструкции дома блокированной застройки </w:t>
      </w:r>
      <w:r>
        <w:rPr>
          <w:rStyle w:val="Style14"/>
          <w:i/>
          <w:color w:val="000000"/>
          <w:sz w:val="28"/>
          <w:szCs w:val="28"/>
        </w:rPr>
        <w:t>(нужное подчеркнуть)</w:t>
      </w:r>
      <w:r>
        <w:rPr>
          <w:rStyle w:val="Style14"/>
          <w:color w:val="000000"/>
          <w:sz w:val="28"/>
          <w:szCs w:val="28"/>
        </w:rPr>
        <w:t xml:space="preserve"> с привлечением средств материнского (семейного) капитала</w:t>
      </w:r>
    </w:p>
    <w:p>
      <w:pPr>
        <w:pStyle w:val="Style1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>
      <w:pPr>
        <w:pStyle w:val="Style17"/>
        <w:jc w:val="center"/>
        <w:rPr/>
      </w:pPr>
      <w:r>
        <w:rPr>
          <w:rStyle w:val="Style14"/>
          <w:color w:val="000000"/>
          <w:lang w:eastAsia="ru-RU"/>
        </w:rPr>
        <w:t>(наименование, адрес (местоположение), строительный адрес*, кадастровый номер объекта индивидуального жилищного строительства</w:t>
      </w:r>
      <w:r>
        <w:rPr>
          <w:rStyle w:val="Style14"/>
          <w:i w:val="false"/>
          <w:iCs w:val="false"/>
          <w:color w:val="000000"/>
          <w:lang w:eastAsia="ru-RU"/>
        </w:rPr>
        <w:t xml:space="preserve"> или дома блокированной застройки)</w:t>
      </w:r>
    </w:p>
    <w:p>
      <w:pPr>
        <w:pStyle w:val="Style1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земельном участке: ____________________________________</w:t>
      </w:r>
    </w:p>
    <w:p>
      <w:pPr>
        <w:pStyle w:val="Style1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szCs w:val="28"/>
        </w:rPr>
      </w:pPr>
      <w:r>
        <w:rPr>
          <w:color w:val="000000"/>
          <w:szCs w:val="28"/>
        </w:rPr>
        <w:t>(кадастровый номер, адрес земельного участка)</w:t>
      </w:r>
    </w:p>
    <w:p>
      <w:pPr>
        <w:pStyle w:val="Style17"/>
        <w:ind w:firstLine="709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</w:r>
    </w:p>
    <w:p>
      <w:pPr>
        <w:pStyle w:val="Style17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Вид строительных работ (строительство или реконструкция) ___________</w:t>
      </w:r>
    </w:p>
    <w:p>
      <w:pPr>
        <w:pStyle w:val="Style17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Площадь объекта до реконструкции: _______________________________</w:t>
      </w:r>
    </w:p>
    <w:p>
      <w:pPr>
        <w:pStyle w:val="Style17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Площадь объекта после реконструкции: _____________________________</w:t>
      </w:r>
    </w:p>
    <w:p>
      <w:pPr>
        <w:pStyle w:val="Style17"/>
        <w:ind w:firstLine="709"/>
        <w:rPr/>
      </w:pPr>
      <w:r>
        <w:rPr>
          <w:rStyle w:val="Style14"/>
          <w:color w:val="000000"/>
          <w:sz w:val="28"/>
          <w:szCs w:val="28"/>
          <w:lang w:eastAsia="ru-RU"/>
        </w:rPr>
        <w:t>Виды произведенных работ:_</w:t>
      </w:r>
      <w:r>
        <w:rPr>
          <w:rStyle w:val="Style14"/>
          <w:color w:val="000000"/>
          <w:sz w:val="28"/>
          <w:szCs w:val="28"/>
        </w:rPr>
        <w:t>______________________________________</w:t>
      </w:r>
    </w:p>
    <w:p>
      <w:pPr>
        <w:pStyle w:val="Style17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>
      <w:pPr>
        <w:pStyle w:val="Style17"/>
        <w:jc w:val="center"/>
        <w:rPr/>
      </w:pPr>
      <w:r>
        <w:rPr>
          <w:rStyle w:val="Style14"/>
          <w:color w:val="000000"/>
          <w:lang w:eastAsia="ru-RU"/>
        </w:rPr>
        <w:t xml:space="preserve">(монтаж фундамента, возведение стен, возведение кровли или виды произведенных работ по реконструкции объекта индивидуального жилищного строительства </w:t>
      </w:r>
      <w:r>
        <w:rPr>
          <w:rStyle w:val="Style14"/>
          <w:i w:val="false"/>
          <w:iCs w:val="false"/>
          <w:color w:val="000000"/>
          <w:lang w:eastAsia="ru-RU"/>
        </w:rPr>
        <w:t>или дома блокированной застройки)</w:t>
      </w:r>
    </w:p>
    <w:p>
      <w:pPr>
        <w:pStyle w:val="Style17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yle1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материалы:____________________________________________</w:t>
      </w:r>
    </w:p>
    <w:p>
      <w:pPr>
        <w:pStyle w:val="Style1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szCs w:val="28"/>
        </w:rPr>
      </w:pPr>
      <w:r>
        <w:rPr>
          <w:color w:val="000000"/>
          <w:szCs w:val="28"/>
        </w:rPr>
        <w:t xml:space="preserve">(указать основные материалы, которые использовались при изготовлении фундамента, </w:t>
        <w:br/>
        <w:t>стен, кровли)</w:t>
      </w:r>
    </w:p>
    <w:p>
      <w:pPr>
        <w:pStyle w:val="Style17"/>
        <w:ind w:firstLine="709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</w:r>
    </w:p>
    <w:p>
      <w:pPr>
        <w:pStyle w:val="Style17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Сведения о государственном сертификате на материнский (семейный) капитал 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(серия, номер, дата выдачи, наименование территориального органа </w:t>
        <w:br/>
        <w:t>Социального фонда России)</w:t>
      </w:r>
    </w:p>
    <w:p>
      <w:pPr>
        <w:pStyle w:val="Style17"/>
        <w:ind w:firstLine="709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</w:r>
    </w:p>
    <w:p>
      <w:pPr>
        <w:pStyle w:val="Style17"/>
        <w:ind w:firstLine="709"/>
        <w:jc w:val="both"/>
        <w:rPr/>
      </w:pPr>
      <w:r>
        <w:rPr>
          <w:rStyle w:val="Style14"/>
          <w:color w:val="000000"/>
          <w:sz w:val="28"/>
          <w:szCs w:val="28"/>
          <w:lang w:eastAsia="ru-RU"/>
        </w:rPr>
        <w:t xml:space="preserve">Строительство объекта индивидуального жилищного строительства осуществляется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</w:t>
      </w:r>
      <w:r>
        <w:rPr>
          <w:rStyle w:val="Style14"/>
          <w:i/>
          <w:color w:val="000000"/>
          <w:sz w:val="28"/>
          <w:szCs w:val="28"/>
          <w:lang w:eastAsia="ru-RU"/>
        </w:rPr>
        <w:t xml:space="preserve">(нужное подчеркнуть) </w:t>
      </w:r>
    </w:p>
    <w:p>
      <w:pPr>
        <w:pStyle w:val="Style17"/>
        <w:jc w:val="both"/>
        <w:rPr>
          <w:rFonts w:ascii="Times New Roman" w:hAnsi="Times New Roman"/>
          <w:i/>
          <w:color w:val="000000"/>
          <w:sz w:val="20"/>
          <w:lang w:eastAsia="ru-RU"/>
        </w:rPr>
      </w:pPr>
      <w:r>
        <w:rPr>
          <w:i/>
          <w:color w:val="000000"/>
          <w:sz w:val="20"/>
          <w:lang w:eastAsia="ru-RU"/>
        </w:rPr>
        <w:t>_____________________________________________________________________________________________</w:t>
      </w:r>
    </w:p>
    <w:p>
      <w:pPr>
        <w:pStyle w:val="Style17"/>
        <w:jc w:val="both"/>
        <w:rPr>
          <w:rFonts w:ascii="Times New Roman" w:hAnsi="Times New Roman"/>
          <w:i/>
          <w:color w:val="000000"/>
          <w:sz w:val="20"/>
          <w:lang w:eastAsia="ru-RU"/>
        </w:rPr>
      </w:pPr>
      <w:r>
        <w:rPr>
          <w:i/>
          <w:color w:val="000000"/>
          <w:sz w:val="20"/>
          <w:lang w:eastAsia="ru-RU"/>
        </w:rPr>
      </w:r>
    </w:p>
    <w:p>
      <w:pPr>
        <w:pStyle w:val="Style17"/>
        <w:jc w:val="both"/>
        <w:rPr>
          <w:rFonts w:ascii="Times New Roman" w:hAnsi="Times New Roman"/>
          <w:i/>
          <w:color w:val="000000"/>
          <w:sz w:val="20"/>
          <w:lang w:eastAsia="ru-RU"/>
        </w:rPr>
      </w:pPr>
      <w:r>
        <w:rPr>
          <w:i/>
          <w:color w:val="000000"/>
          <w:sz w:val="20"/>
          <w:lang w:eastAsia="ru-RU"/>
        </w:rPr>
        <w:t>_____________________________________________________________________________________________</w:t>
      </w:r>
    </w:p>
    <w:p>
      <w:pPr>
        <w:pStyle w:val="Style17"/>
        <w:jc w:val="center"/>
        <w:rPr/>
      </w:pPr>
      <w:r>
        <w:rPr>
          <w:rStyle w:val="Style14"/>
          <w:color w:val="000000"/>
          <w:lang w:eastAsia="ru-RU"/>
        </w:rPr>
        <w:t>(номер (при его наличии), дата направления уведомления, номер, дата выдачи разрешения на строительство,</w:t>
      </w:r>
      <w:r>
        <w:rPr>
          <w:rStyle w:val="Style14"/>
          <w:color w:val="000000"/>
        </w:rPr>
        <w:t xml:space="preserve"> </w:t>
      </w:r>
      <w:r>
        <w:rPr>
          <w:rStyle w:val="Style14"/>
          <w:color w:val="000000"/>
          <w:lang w:eastAsia="ru-RU"/>
        </w:rPr>
        <w:t xml:space="preserve">наименование органа исполнительной власти или органа местного самоуправления, направившего уведомление или выдавшего разрешение на строительство) </w:t>
      </w:r>
    </w:p>
    <w:p>
      <w:pPr>
        <w:pStyle w:val="Normal"/>
        <w:rPr>
          <w:rFonts w:ascii="Times New Roman" w:hAnsi="Times New Roman" w:eastAsia="Times New Roman" w:cs="PT Astra Serif"/>
          <w:iCs/>
          <w:color w:val="000000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PT Astra Serif"/>
          <w:iCs/>
          <w:color w:val="000000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rPr/>
      </w:pPr>
      <w:r>
        <w:rPr>
          <w:rStyle w:val="Style14"/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  <w:t>Способ получения результата предоставления муниципальной услуги:</w:t>
      </w:r>
    </w:p>
    <w:p>
      <w:pPr>
        <w:pStyle w:val="Normal"/>
        <w:rPr/>
      </w:pPr>
      <w:r>
        <w:rPr>
          <w:rStyle w:val="Style14"/>
          <w:rFonts w:eastAsia="Times New Roman" w:cs="PT Astra Serif" w:ascii="Times New Roman" w:hAnsi="Times New Roman"/>
          <w:i/>
          <w:iCs/>
          <w:color w:val="000000"/>
          <w:sz w:val="28"/>
          <w:szCs w:val="28"/>
          <w:lang w:eastAsia="ru-RU"/>
        </w:rPr>
        <w:t>(выбрать один из способов)</w:t>
      </w:r>
    </w:p>
    <w:tbl>
      <w:tblPr>
        <w:tblW w:w="9338" w:type="dxa"/>
        <w:jc w:val="start"/>
        <w:tblInd w:w="-74" w:type="dxa"/>
        <w:tblLayout w:type="fixed"/>
        <w:tblCellMar>
          <w:top w:w="55" w:type="dxa"/>
          <w:start w:w="99" w:type="dxa"/>
          <w:bottom w:w="55" w:type="dxa"/>
          <w:end w:w="55" w:type="dxa"/>
        </w:tblCellMar>
      </w:tblPr>
      <w:tblGrid>
        <w:gridCol w:w="840"/>
        <w:gridCol w:w="8498"/>
      </w:tblGrid>
      <w:tr>
        <w:trPr/>
        <w:tc>
          <w:tcPr>
            <w:tcW w:w="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 w:cs="PT Astra Serif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в админис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трации 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Style w:val="Style14"/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ассказовского муниципального округа Тамбовской области</w:t>
            </w:r>
          </w:p>
        </w:tc>
      </w:tr>
      <w:tr>
        <w:trPr/>
        <w:tc>
          <w:tcPr>
            <w:tcW w:w="840" w:type="dxa"/>
            <w:tcBorders>
              <w:start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PT Astra Serif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в многофункциональном центре предоставления государственных и муниципальных услуг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PT Astra Serif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почтовым отправлением по адресу __________________</w:t>
            </w:r>
          </w:p>
        </w:tc>
      </w:tr>
    </w:tbl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(ФИО (последнее - при наличии),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муниципальной услуги в отношении несовершеннолетнего)**</w:t>
      </w:r>
    </w:p>
    <w:p>
      <w:pPr>
        <w:pStyle w:val="Standard"/>
        <w:ind w:hanging="0"/>
        <w:rPr>
          <w:rFonts w:ascii="Times New Roman" w:hAnsi="Times New Roman" w:cs="PT Astra Serif"/>
          <w:strike/>
          <w:color w:val="000000"/>
          <w:sz w:val="28"/>
          <w:szCs w:val="28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</w:rPr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Приложение: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1.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2.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3.</w:t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1"/>
        <w:suppressAutoHyphens w:val="true"/>
        <w:spacing w:lineRule="auto" w:line="240"/>
        <w:ind w:firstLine="567" w:start="0" w:end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SimSun" w:cs="Times New Roman" w:ascii="Times New Roman" w:hAnsi="Times New Roman"/>
          <w:color w:val="000000"/>
          <w:sz w:val="28"/>
          <w:szCs w:val="28"/>
        </w:rPr>
        <w:t xml:space="preserve">Даю свое согласие на обработку персональных данных в соответствии                        с Федеральным законом от 27.07.2006 № 152-ФЗ «О персональных данных» </w:t>
        <w:br/>
        <w:t xml:space="preserve">с 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_________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______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</w:t>
      </w:r>
      <w:r>
        <w:rPr>
          <w:rFonts w:eastAsia="SimSun" w:cs="Times New Roman" w:ascii="Times New Roman" w:hAnsi="Times New Roman"/>
          <w:color w:val="000000"/>
          <w:sz w:val="28"/>
          <w:szCs w:val="28"/>
        </w:rPr>
        <w:t xml:space="preserve"> (дата) на весь срок предоставления муниципальной услуги.</w:t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Дата подачи: «___» ______________ 20__ г.                  Подпись: ____________</w:t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 w:cs="PT Astra Serif"/>
          <w:strike/>
          <w:color w:val="000000"/>
          <w:sz w:val="28"/>
          <w:szCs w:val="28"/>
          <w:shd w:fill="BBE33D" w:val="clear"/>
        </w:rPr>
      </w:pPr>
      <w:r>
        <w:rPr>
          <w:rFonts w:cs="PT Astra Serif" w:ascii="Times New Roman" w:hAnsi="Times New Roman"/>
          <w:strike/>
          <w:color w:val="000000"/>
          <w:sz w:val="28"/>
          <w:szCs w:val="28"/>
          <w:shd w:fill="BBE33D" w:val="clear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</w:t>
      </w:r>
    </w:p>
    <w:p>
      <w:pPr>
        <w:pStyle w:val="Style17"/>
        <w:jc w:val="both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*Строительный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адресов».</w:t>
      </w:r>
    </w:p>
    <w:p>
      <w:pPr>
        <w:pStyle w:val="Style17"/>
        <w:jc w:val="both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**Заполняется в случае получения результата предоставления муниципальной услуги законным представителем несовершеннолетнего, не являющимся заявителе</w:t>
      </w:r>
      <w:r>
        <w:rPr>
          <w:color w:val="000000"/>
          <w:lang w:eastAsia="ru-RU"/>
        </w:rPr>
        <w:t>м</w:t>
      </w:r>
      <w:r>
        <w:rPr>
          <w:color w:val="000000"/>
          <w:lang w:eastAsia="ru-RU"/>
        </w:rPr>
        <w:t>.</w:t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957" w:leader="none"/>
          <w:tab w:val="left" w:pos="1317" w:leader="none"/>
        </w:tabs>
        <w:jc w:val="end"/>
        <w:textAlignment w:val="auto"/>
        <w:rPr/>
      </w:pPr>
      <w:r>
        <w:rPr>
          <w:rStyle w:val="Style14"/>
          <w:rFonts w:cs="PT Astra Serif" w:ascii="Times New Roman" w:hAnsi="Times New Roman"/>
          <w:color w:val="000000"/>
          <w:kern w:val="0"/>
          <w:sz w:val="28"/>
          <w:szCs w:val="28"/>
          <w:lang w:eastAsia="ru-RU"/>
        </w:rPr>
        <w:t>Форма к вариантам Б1-Б2</w:t>
      </w:r>
    </w:p>
    <w:p>
      <w:pPr>
        <w:pStyle w:val="Standard"/>
        <w:tabs>
          <w:tab w:val="clear" w:pos="709"/>
          <w:tab w:val="left" w:pos="957" w:leader="none"/>
          <w:tab w:val="left" w:pos="1317" w:leader="none"/>
        </w:tabs>
        <w:ind w:hanging="0"/>
        <w:jc w:val="center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tbl>
      <w:tblPr>
        <w:tblW w:w="9756" w:type="dxa"/>
        <w:jc w:val="start"/>
        <w:tblInd w:w="15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45"/>
        <w:gridCol w:w="6311"/>
      </w:tblGrid>
      <w:tr>
        <w:trPr/>
        <w:tc>
          <w:tcPr>
            <w:tcW w:w="3445" w:type="dxa"/>
            <w:tcBorders/>
          </w:tcPr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center"/>
              <w:rPr>
                <w:rFonts w:ascii="Times New Roman" w:hAnsi="Times New Roman" w:cs="PT Astra Serif"/>
                <w:b/>
                <w:strike/>
                <w:color w:val="000000"/>
                <w:lang w:eastAsia="ru-RU"/>
              </w:rPr>
            </w:pPr>
            <w:r>
              <w:rPr>
                <w:rFonts w:cs="PT Astra Serif"/>
                <w:b/>
                <w:strike/>
                <w:color w:val="000000"/>
                <w:lang w:eastAsia="ru-RU"/>
              </w:rPr>
            </w:r>
          </w:p>
        </w:tc>
        <w:tc>
          <w:tcPr>
            <w:tcW w:w="6311" w:type="dxa"/>
            <w:tcBorders/>
          </w:tcPr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Style w:val="Style14"/>
                <w:rFonts w:cs="PT Astra Serif"/>
                <w:color w:val="000000"/>
                <w:sz w:val="28"/>
                <w:lang w:eastAsia="ru-RU"/>
              </w:rPr>
              <w:t>Администрация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Рассказовского муниципального округа 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амбовской области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Style w:val="Style14"/>
                <w:rFonts w:cs="PT Astra Serif"/>
                <w:i/>
                <w:color w:val="000000"/>
                <w:lang w:eastAsia="ru-RU"/>
              </w:rPr>
              <w:t>__</w:t>
            </w:r>
            <w:r>
              <w:rPr>
                <w:rStyle w:val="Style14"/>
                <w:rFonts w:cs="PT Astra Serif"/>
                <w:color w:val="000000"/>
                <w:lang w:eastAsia="ru-RU"/>
              </w:rPr>
              <w:t>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 xml:space="preserve">сведения о заявителе (фамилия, имя, отчество </w:t>
              <w:br/>
              <w:t>(при наличии)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(реквизиты документа, удостоверяющего личность заявителя)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(адрес места регистрации, места жительства)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(номер телефона, адрес электронной почты)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Style w:val="Style14"/>
                <w:rFonts w:cs="PT Astra Serif"/>
                <w:color w:val="000000"/>
                <w:lang w:eastAsia="ru-RU"/>
              </w:rPr>
              <w:t>сведения о представителе  заявителя (фамилия, имя, отчество (при наличии), реквизиты документа, удостоверяющего личность, номер телефона)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Standard"/>
        <w:tabs>
          <w:tab w:val="clear" w:pos="709"/>
          <w:tab w:val="left" w:pos="957" w:leader="none"/>
          <w:tab w:val="left" w:pos="1317" w:leader="none"/>
        </w:tabs>
        <w:ind w:hanging="0"/>
        <w:jc w:val="center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ind w:hanging="0"/>
        <w:jc w:val="center"/>
        <w:rPr>
          <w:rFonts w:ascii="Times New Roman" w:hAnsi="Times New Roman" w:cs="PT Astra Serif"/>
          <w:b/>
          <w:bCs/>
          <w:color w:val="000000"/>
          <w:sz w:val="28"/>
          <w:szCs w:val="28"/>
        </w:rPr>
      </w:pPr>
      <w:r>
        <w:rPr>
          <w:rFonts w:cs="PT Astra Serif" w:ascii="Times New Roman" w:hAnsi="Times New Roman"/>
          <w:b/>
          <w:bCs/>
          <w:color w:val="000000"/>
          <w:sz w:val="28"/>
          <w:szCs w:val="28"/>
        </w:rPr>
        <w:t>Заявление</w:t>
      </w:r>
    </w:p>
    <w:p>
      <w:pPr>
        <w:pStyle w:val="Standard"/>
        <w:ind w:hanging="0"/>
        <w:jc w:val="center"/>
        <w:rPr/>
      </w:pPr>
      <w:r>
        <w:rPr>
          <w:rStyle w:val="Style14"/>
          <w:rFonts w:cs="PT Astra Serif" w:ascii="Times New Roman" w:hAnsi="Times New Roman"/>
          <w:b/>
          <w:bCs/>
          <w:color w:val="000000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</w:p>
    <w:p>
      <w:pPr>
        <w:pStyle w:val="Standard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Прошу исправить опечатку и (или) ошибку в ________________________________________________________________________________________________________________________________________</w:t>
      </w:r>
    </w:p>
    <w:p>
      <w:pPr>
        <w:pStyle w:val="Standard"/>
        <w:ind w:hanging="0"/>
        <w:jc w:val="center"/>
        <w:rPr>
          <w:rFonts w:ascii="Times New Roman" w:hAnsi="Times New Roman" w:cs="PT Astra Serif"/>
          <w:color w:val="000000"/>
          <w:sz w:val="22"/>
          <w:szCs w:val="22"/>
        </w:rPr>
      </w:pPr>
      <w:r>
        <w:rPr>
          <w:rFonts w:cs="PT Astra Serif" w:ascii="Times New Roman" w:hAnsi="Times New Roman"/>
          <w:color w:val="000000"/>
          <w:sz w:val="22"/>
          <w:szCs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ошибку)</w:t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Сведения, подлежащие исправлению:</w:t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Текущая редакция: __________________________________________________</w:t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>
      <w:pPr>
        <w:pStyle w:val="Standard"/>
        <w:jc w:val="center"/>
        <w:rPr>
          <w:rFonts w:ascii="Times New Roman" w:hAnsi="Times New Roman" w:cs="PT Astra Serif"/>
          <w:color w:val="000000"/>
          <w:sz w:val="22"/>
          <w:szCs w:val="22"/>
        </w:rPr>
      </w:pPr>
      <w:r>
        <w:rPr>
          <w:rFonts w:cs="PT Astra Serif" w:ascii="Times New Roman" w:hAnsi="Times New Roman"/>
          <w:color w:val="000000"/>
          <w:sz w:val="22"/>
          <w:szCs w:val="22"/>
        </w:rPr>
        <w:t>(перечислить сведения и их параметры, подлежащие исправлению)</w:t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Новая редакция: ___________________________________________________</w:t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>
      <w:pPr>
        <w:pStyle w:val="Standard"/>
        <w:jc w:val="center"/>
        <w:rPr>
          <w:rFonts w:ascii="Times New Roman" w:hAnsi="Times New Roman" w:cs="PT Astra Serif"/>
          <w:color w:val="000000"/>
          <w:sz w:val="22"/>
          <w:szCs w:val="22"/>
        </w:rPr>
      </w:pPr>
      <w:r>
        <w:rPr>
          <w:rFonts w:cs="PT Astra Serif" w:ascii="Times New Roman" w:hAnsi="Times New Roman"/>
          <w:color w:val="000000"/>
          <w:sz w:val="22"/>
          <w:szCs w:val="22"/>
        </w:rPr>
        <w:t>(указать новую редакцию сведений и их параметров)</w:t>
      </w:r>
    </w:p>
    <w:p>
      <w:pPr>
        <w:pStyle w:val="Normal"/>
        <w:rPr>
          <w:rFonts w:ascii="Times New Roman" w:hAnsi="Times New Roman" w:eastAsia="Times New Roman" w:cs="PT Astra Serif"/>
          <w:iCs/>
          <w:color w:val="000000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rPr/>
      </w:pPr>
      <w:r>
        <w:rPr>
          <w:rStyle w:val="Style14"/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  <w:t>Способ получения результата предоставления муниципальной услуги:</w:t>
      </w:r>
    </w:p>
    <w:p>
      <w:pPr>
        <w:pStyle w:val="Normal"/>
        <w:rPr/>
      </w:pPr>
      <w:r>
        <w:rPr>
          <w:rStyle w:val="Style14"/>
          <w:rFonts w:eastAsia="Times New Roman" w:cs="PT Astra Serif" w:ascii="Times New Roman" w:hAnsi="Times New Roman"/>
          <w:i/>
          <w:iCs/>
          <w:color w:val="000000"/>
          <w:sz w:val="28"/>
          <w:szCs w:val="28"/>
          <w:lang w:eastAsia="ru-RU"/>
        </w:rPr>
        <w:t>(выбрать один из способов)</w:t>
      </w:r>
    </w:p>
    <w:tbl>
      <w:tblPr>
        <w:tblW w:w="9338" w:type="dxa"/>
        <w:jc w:val="start"/>
        <w:tblInd w:w="-74" w:type="dxa"/>
        <w:tblLayout w:type="fixed"/>
        <w:tblCellMar>
          <w:top w:w="55" w:type="dxa"/>
          <w:start w:w="99" w:type="dxa"/>
          <w:bottom w:w="55" w:type="dxa"/>
          <w:end w:w="55" w:type="dxa"/>
        </w:tblCellMar>
      </w:tblPr>
      <w:tblGrid>
        <w:gridCol w:w="840"/>
        <w:gridCol w:w="8498"/>
      </w:tblGrid>
      <w:tr>
        <w:trPr/>
        <w:tc>
          <w:tcPr>
            <w:tcW w:w="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 w:cs="PT Astra Serif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в администрации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Рассказовского муниципального округа 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амбовской области</w:t>
            </w:r>
          </w:p>
        </w:tc>
      </w:tr>
      <w:tr>
        <w:trPr/>
        <w:tc>
          <w:tcPr>
            <w:tcW w:w="840" w:type="dxa"/>
            <w:tcBorders>
              <w:start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  <w:t>в многофункциональном центре предоставления государственных и муниципальных услуг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  <w:t>почтовым отправлением по адресу __________________</w:t>
            </w:r>
          </w:p>
        </w:tc>
      </w:tr>
    </w:tbl>
    <w:p>
      <w:pPr>
        <w:pStyle w:val="Standard"/>
        <w:ind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(ФИО (последнее - при наличии),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муниципальной услуги в отношении несовершеннолетнего)*</w:t>
      </w:r>
    </w:p>
    <w:p>
      <w:pPr>
        <w:pStyle w:val="Standard"/>
        <w:ind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Приложение (при наличии):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1.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2.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3.</w:t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1"/>
        <w:suppressAutoHyphens w:val="true"/>
        <w:spacing w:lineRule="auto" w:line="240"/>
        <w:ind w:firstLine="567" w:start="0" w:end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SimSun" w:cs="Times New Roman" w:ascii="Times New Roman" w:hAnsi="Times New Roman"/>
          <w:color w:val="000000"/>
          <w:sz w:val="28"/>
          <w:szCs w:val="28"/>
        </w:rPr>
        <w:t xml:space="preserve">Даю свое согласие на обработку персональных данных в соответствии                        с Федеральным законом от 27.07.2006 № 152-ФЗ «О персональных данных» </w:t>
        <w:br/>
        <w:t xml:space="preserve">с 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_________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______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</w:t>
      </w:r>
      <w:r>
        <w:rPr>
          <w:rFonts w:eastAsia="SimSun" w:cs="Times New Roman" w:ascii="Times New Roman" w:hAnsi="Times New Roman"/>
          <w:color w:val="000000"/>
          <w:sz w:val="28"/>
          <w:szCs w:val="28"/>
        </w:rPr>
        <w:t xml:space="preserve"> (дата) на весь срок предоставления муниципальной услуги.</w:t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Дата подачи: «___» ______________ 20__ г.                  Подпись: ____________</w:t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</w:t>
      </w:r>
    </w:p>
    <w:p>
      <w:pPr>
        <w:pStyle w:val="Style17"/>
        <w:jc w:val="both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*Заполняется в случае получения результата предоставления муниципальной услуги законным представителем несовершеннолетнего, не являющимся заявителе</w:t>
      </w:r>
      <w:r>
        <w:rPr>
          <w:color w:val="000000"/>
          <w:lang w:eastAsia="ru-RU"/>
        </w:rPr>
        <w:t>м</w:t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tabs>
          <w:tab w:val="clear" w:pos="709"/>
          <w:tab w:val="left" w:pos="957" w:leader="none"/>
          <w:tab w:val="left" w:pos="1317" w:leader="none"/>
        </w:tabs>
        <w:jc w:val="end"/>
        <w:textAlignment w:val="auto"/>
        <w:rPr>
          <w:rFonts w:ascii="Times New Roman" w:hAnsi="Times New Roman" w:cs="PT Astra Serif"/>
          <w:color w:val="000000"/>
          <w:kern w:val="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kern w:val="0"/>
          <w:sz w:val="28"/>
          <w:szCs w:val="28"/>
          <w:lang w:eastAsia="ru-RU"/>
        </w:rPr>
        <w:t>Форма к вариантам В1-В2</w:t>
      </w:r>
    </w:p>
    <w:p>
      <w:pPr>
        <w:pStyle w:val="Standard"/>
        <w:ind w:hanging="0"/>
        <w:jc w:val="center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r>
    </w:p>
    <w:p>
      <w:pPr>
        <w:pStyle w:val="Standard"/>
        <w:ind w:hanging="0"/>
        <w:jc w:val="center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r>
    </w:p>
    <w:tbl>
      <w:tblPr>
        <w:tblW w:w="9756" w:type="dxa"/>
        <w:jc w:val="start"/>
        <w:tblInd w:w="15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45"/>
        <w:gridCol w:w="6311"/>
      </w:tblGrid>
      <w:tr>
        <w:trPr/>
        <w:tc>
          <w:tcPr>
            <w:tcW w:w="3445" w:type="dxa"/>
            <w:tcBorders/>
          </w:tcPr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center"/>
              <w:rPr>
                <w:rFonts w:ascii="Times New Roman" w:hAnsi="Times New Roman" w:cs="PT Astra Serif"/>
                <w:b/>
                <w:strike/>
                <w:color w:val="000000"/>
                <w:lang w:eastAsia="ru-RU"/>
              </w:rPr>
            </w:pPr>
            <w:r>
              <w:rPr>
                <w:rFonts w:cs="PT Astra Serif"/>
                <w:b/>
                <w:strike/>
                <w:color w:val="000000"/>
                <w:lang w:eastAsia="ru-RU"/>
              </w:rPr>
            </w:r>
          </w:p>
        </w:tc>
        <w:tc>
          <w:tcPr>
            <w:tcW w:w="6311" w:type="dxa"/>
            <w:tcBorders/>
          </w:tcPr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Style w:val="Style14"/>
                <w:rFonts w:cs="PT Astra Serif"/>
                <w:color w:val="000000"/>
                <w:sz w:val="28"/>
                <w:lang w:eastAsia="ru-RU"/>
              </w:rPr>
              <w:t>Администрация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Рассказовского муниципального округа 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Style w:val="Style14"/>
                <w:rFonts w:cs="PT Astra Serif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амбовской области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Style w:val="Style14"/>
                <w:rFonts w:cs="PT Astra Serif"/>
                <w:i/>
                <w:color w:val="000000"/>
                <w:lang w:eastAsia="ru-RU"/>
              </w:rPr>
              <w:t>__</w:t>
            </w:r>
            <w:r>
              <w:rPr>
                <w:rStyle w:val="Style14"/>
                <w:rFonts w:cs="PT Astra Serif"/>
                <w:color w:val="000000"/>
                <w:lang w:eastAsia="ru-RU"/>
              </w:rPr>
              <w:t>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Style w:val="Style14"/>
                <w:rFonts w:cs="PT Astra Serif"/>
                <w:color w:val="000000"/>
                <w:lang w:eastAsia="ru-RU"/>
              </w:rPr>
              <w:t xml:space="preserve">сведения о заявителе (фамилия, имя, отчество </w:t>
              <w:br/>
              <w:t>(при наличии)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(реквизиты документа, удостоверяющего личность заявителя)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(адрес места регистрации, места жительства)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(номер телефона, адрес электронной почты)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PT Astra Serif"/>
                <w:color w:val="000000"/>
                <w:lang w:eastAsia="ru-RU"/>
              </w:rPr>
            </w:pPr>
            <w:r>
              <w:rPr>
                <w:rFonts w:cs="PT Astra Serif"/>
                <w:color w:val="000000"/>
                <w:lang w:eastAsia="ru-RU"/>
              </w:rPr>
              <w:t>_________________________________________________________________________________________________________________________________________________________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Style w:val="Style14"/>
                <w:rFonts w:cs="PT Astra Serif"/>
                <w:color w:val="000000"/>
                <w:lang w:eastAsia="ru-RU"/>
              </w:rPr>
              <w:t>сведения о представителе  заявителя (фамилия, имя, отчество (при наличии), реквизиты документа, удостоверяющего личность, номер телефона)</w:t>
            </w:r>
          </w:p>
          <w:p>
            <w:pPr>
              <w:pStyle w:val="Style17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Standard"/>
        <w:ind w:hanging="0"/>
        <w:jc w:val="center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r>
    </w:p>
    <w:p>
      <w:pPr>
        <w:pStyle w:val="Standard"/>
        <w:ind w:hanging="0"/>
        <w:jc w:val="center"/>
        <w:rPr/>
      </w:pPr>
      <w:r>
        <w:rPr>
          <w:rStyle w:val="Style14"/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>Заявление</w:t>
      </w:r>
    </w:p>
    <w:p>
      <w:pPr>
        <w:pStyle w:val="Standard"/>
        <w:ind w:hanging="0"/>
        <w:jc w:val="center"/>
        <w:rPr/>
      </w:pPr>
      <w:r>
        <w:rPr>
          <w:rStyle w:val="Style14"/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>о выдаче дубликата документа, ранее выданного по результатам предоставления муниципальной услуги</w:t>
      </w:r>
    </w:p>
    <w:p>
      <w:pPr>
        <w:pStyle w:val="Standard"/>
        <w:ind w:hanging="0"/>
        <w:jc w:val="center"/>
        <w:rPr>
          <w:rFonts w:ascii="Times New Roman" w:hAnsi="Times New Roman" w:cs="PT Astra Serif"/>
          <w:b/>
          <w:bCs/>
          <w:color w:val="000000"/>
          <w:sz w:val="28"/>
          <w:szCs w:val="28"/>
        </w:rPr>
      </w:pPr>
      <w:r>
        <w:rPr>
          <w:rFonts w:cs="PT Astra Serif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hanging="0"/>
        <w:jc w:val="start"/>
        <w:rPr/>
      </w:pPr>
      <w:r>
        <w:rPr>
          <w:rStyle w:val="Style14"/>
          <w:rFonts w:ascii="Times New Roman" w:hAnsi="Times New Roman"/>
          <w:color w:val="000000"/>
          <w:kern w:val="0"/>
          <w:sz w:val="28"/>
          <w:szCs w:val="28"/>
          <w:lang w:eastAsia="ru-RU"/>
        </w:rPr>
        <w:tab/>
        <w:t>Прошу выдать дубликат __________________________________________</w:t>
      </w:r>
    </w:p>
    <w:p>
      <w:pPr>
        <w:pStyle w:val="Standard"/>
        <w:ind w:hanging="0"/>
        <w:jc w:val="start"/>
        <w:rPr>
          <w:rFonts w:ascii="Times New Roman" w:hAnsi="Times New Roman"/>
          <w:color w:val="000000"/>
          <w:kern w:val="0"/>
          <w:lang w:eastAsia="ru-RU"/>
        </w:rPr>
      </w:pPr>
      <w:r>
        <w:rPr>
          <w:rFonts w:ascii="Times New Roman" w:hAnsi="Times New Roman"/>
          <w:color w:val="000000"/>
          <w:kern w:val="0"/>
          <w:lang w:eastAsia="ru-RU"/>
        </w:rPr>
      </w:r>
    </w:p>
    <w:p>
      <w:pPr>
        <w:pStyle w:val="Standard"/>
        <w:ind w:hanging="0"/>
        <w:jc w:val="start"/>
        <w:rPr/>
      </w:pPr>
      <w:r>
        <w:rPr>
          <w:rStyle w:val="Style14"/>
          <w:rFonts w:ascii="Times New Roman" w:hAnsi="Times New Roman"/>
          <w:color w:val="000000"/>
          <w:kern w:val="0"/>
          <w:lang w:eastAsia="ru-RU"/>
        </w:rPr>
        <w:t>________________________________________________________________________________</w:t>
      </w:r>
    </w:p>
    <w:p>
      <w:pPr>
        <w:pStyle w:val="Standard"/>
        <w:ind w:hanging="0"/>
        <w:jc w:val="center"/>
        <w:rPr/>
      </w:pPr>
      <w:r>
        <w:rPr>
          <w:rStyle w:val="Style14"/>
          <w:rFonts w:ascii="Times New Roman" w:hAnsi="Times New Roman"/>
          <w:color w:val="000000"/>
          <w:kern w:val="0"/>
          <w:sz w:val="22"/>
          <w:szCs w:val="20"/>
          <w:lang w:eastAsia="ru-RU"/>
        </w:rPr>
        <w:t>(указать реквизиты документа, ранее выданного по результатам</w:t>
      </w:r>
    </w:p>
    <w:p>
      <w:pPr>
        <w:pStyle w:val="Standard"/>
        <w:ind w:hanging="0"/>
        <w:jc w:val="center"/>
        <w:rPr/>
      </w:pPr>
      <w:r>
        <w:rPr>
          <w:rStyle w:val="Style14"/>
          <w:rFonts w:ascii="Times New Roman" w:hAnsi="Times New Roman"/>
          <w:color w:val="000000"/>
          <w:kern w:val="0"/>
          <w:sz w:val="22"/>
          <w:szCs w:val="20"/>
          <w:lang w:eastAsia="ru-RU"/>
        </w:rPr>
        <w:t>предоставления муниципальной услуги)</w:t>
      </w:r>
    </w:p>
    <w:p>
      <w:pPr>
        <w:pStyle w:val="Standard"/>
        <w:ind w:hanging="0"/>
        <w:jc w:val="start"/>
        <w:rPr>
          <w:rFonts w:ascii="Times New Roman" w:hAnsi="Times New Roman"/>
          <w:color w:val="000000"/>
          <w:kern w:val="0"/>
          <w:sz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lang w:eastAsia="ru-RU"/>
        </w:rPr>
      </w:r>
    </w:p>
    <w:p>
      <w:pPr>
        <w:pStyle w:val="Standard"/>
        <w:ind w:hanging="0"/>
        <w:jc w:val="start"/>
        <w:rPr/>
      </w:pPr>
      <w:r>
        <w:rPr>
          <w:rStyle w:val="Style14"/>
          <w:rFonts w:ascii="Times New Roman" w:hAnsi="Times New Roman"/>
          <w:color w:val="000000"/>
          <w:kern w:val="0"/>
          <w:sz w:val="28"/>
          <w:lang w:eastAsia="ru-RU"/>
        </w:rPr>
        <w:t>Дополнительные сведения (при наличии) __________________________.</w:t>
      </w:r>
    </w:p>
    <w:p>
      <w:pPr>
        <w:pStyle w:val="Normal"/>
        <w:rPr>
          <w:rFonts w:ascii="Times New Roman" w:hAnsi="Times New Roman" w:eastAsia="Times New Roman" w:cs="PT Astra Serif"/>
          <w:iCs/>
          <w:color w:val="000000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rPr/>
      </w:pPr>
      <w:r>
        <w:rPr>
          <w:rStyle w:val="Style14"/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  <w:t>Способ получения результата предоставления муниципальной услуги:</w:t>
      </w:r>
    </w:p>
    <w:p>
      <w:pPr>
        <w:pStyle w:val="Normal"/>
        <w:rPr/>
      </w:pPr>
      <w:r>
        <w:rPr>
          <w:rStyle w:val="Style14"/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  <w:t>(</w:t>
      </w:r>
      <w:r>
        <w:rPr>
          <w:rStyle w:val="Style14"/>
          <w:rFonts w:eastAsia="Times New Roman" w:cs="PT Astra Serif" w:ascii="Times New Roman" w:hAnsi="Times New Roman"/>
          <w:i/>
          <w:iCs/>
          <w:color w:val="000000"/>
          <w:sz w:val="28"/>
          <w:szCs w:val="28"/>
          <w:lang w:eastAsia="ru-RU"/>
        </w:rPr>
        <w:t>выбрать один из способов</w:t>
      </w:r>
      <w:r>
        <w:rPr>
          <w:rStyle w:val="Style14"/>
          <w:rFonts w:eastAsia="Times New Roman" w:cs="PT Astra Serif" w:ascii="Times New Roman" w:hAnsi="Times New Roman"/>
          <w:iCs/>
          <w:color w:val="000000"/>
          <w:sz w:val="28"/>
          <w:szCs w:val="28"/>
          <w:lang w:eastAsia="ru-RU"/>
        </w:rPr>
        <w:t>)</w:t>
      </w:r>
    </w:p>
    <w:tbl>
      <w:tblPr>
        <w:tblW w:w="9338" w:type="dxa"/>
        <w:jc w:val="start"/>
        <w:tblInd w:w="-74" w:type="dxa"/>
        <w:tblLayout w:type="fixed"/>
        <w:tblCellMar>
          <w:top w:w="55" w:type="dxa"/>
          <w:start w:w="99" w:type="dxa"/>
          <w:bottom w:w="55" w:type="dxa"/>
          <w:end w:w="55" w:type="dxa"/>
        </w:tblCellMar>
      </w:tblPr>
      <w:tblGrid>
        <w:gridCol w:w="840"/>
        <w:gridCol w:w="8498"/>
      </w:tblGrid>
      <w:tr>
        <w:trPr/>
        <w:tc>
          <w:tcPr>
            <w:tcW w:w="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 w:cs="PT Astra Serif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в администрации 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Рассказовского муниципального округа 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Style w:val="Style14"/>
                <w:rFonts w:eastAsia="Times New Roman" w:cs="PT Astra Serif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амбовской области</w:t>
            </w:r>
          </w:p>
        </w:tc>
      </w:tr>
      <w:tr>
        <w:trPr/>
        <w:tc>
          <w:tcPr>
            <w:tcW w:w="840" w:type="dxa"/>
            <w:tcBorders>
              <w:start w:val="single" w:sz="6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  <w:t>в многофункциональном центре предоставления государственных и муниципальных услуг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  <w:t>почтовым отправлением по адресу __________________</w:t>
            </w:r>
          </w:p>
        </w:tc>
      </w:tr>
    </w:tbl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________________________________________________________________________________</w:t>
      </w:r>
    </w:p>
    <w:p>
      <w:pPr>
        <w:pStyle w:val="Style17"/>
        <w:jc w:val="center"/>
        <w:rPr>
          <w:rFonts w:ascii="Times New Roman" w:hAnsi="Times New Roman"/>
          <w:color w:val="000000"/>
          <w:lang w:eastAsia="ru-RU"/>
        </w:rPr>
      </w:pPr>
      <w:r>
        <w:rPr>
          <w:color w:val="000000"/>
          <w:lang w:eastAsia="ru-RU"/>
        </w:rPr>
        <w:t>(ФИО (последнее - при наличии),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муниципальной услуги в отношении несовершеннолетнего)*</w:t>
      </w:r>
    </w:p>
    <w:p>
      <w:pPr>
        <w:pStyle w:val="Standard"/>
        <w:ind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Приложение (при наличии):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1.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2.</w:t>
      </w:r>
    </w:p>
    <w:p>
      <w:pPr>
        <w:pStyle w:val="Standard"/>
        <w:ind w:hanging="0"/>
        <w:rPr/>
      </w:pPr>
      <w:r>
        <w:rPr>
          <w:rStyle w:val="Style14"/>
          <w:rFonts w:cs="PT Astra Serif" w:ascii="Times New Roman" w:hAnsi="Times New Roman"/>
          <w:color w:val="000000"/>
          <w:sz w:val="28"/>
          <w:szCs w:val="28"/>
        </w:rPr>
        <w:t>3.</w:t>
      </w:r>
    </w:p>
    <w:p>
      <w:pPr>
        <w:pStyle w:val="Standard"/>
        <w:ind w:hanging="0"/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1"/>
        <w:suppressAutoHyphens w:val="true"/>
        <w:spacing w:lineRule="auto" w:line="240"/>
        <w:ind w:firstLine="567" w:start="0" w:end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SimSun" w:cs="Times New Roman" w:ascii="Times New Roman" w:hAnsi="Times New Roman"/>
          <w:color w:val="000000"/>
          <w:sz w:val="28"/>
          <w:szCs w:val="28"/>
        </w:rPr>
        <w:t xml:space="preserve">Даю свое согласие на обработку персональных данных в соответствии                        с Федеральным законом от 27.07.2006 № 152-ФЗ «О персональных данных» </w:t>
        <w:br/>
        <w:t xml:space="preserve">с 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_________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______</w:t>
      </w:r>
      <w:r>
        <w:rPr>
          <w:rFonts w:eastAsia="SimSun" w:cs="Times New Roman" w:ascii="Times New Roman" w:hAnsi="Times New Roman"/>
          <w:color w:val="000000"/>
          <w:sz w:val="28"/>
          <w:szCs w:val="28"/>
          <w:lang w:val="en-US"/>
        </w:rPr>
        <w:t>_</w:t>
      </w:r>
      <w:r>
        <w:rPr>
          <w:rFonts w:eastAsia="SimSun" w:cs="Times New Roman" w:ascii="Times New Roman" w:hAnsi="Times New Roman"/>
          <w:color w:val="000000"/>
          <w:sz w:val="28"/>
          <w:szCs w:val="28"/>
        </w:rPr>
        <w:t xml:space="preserve"> (дата) на весь срок предоставления муниципальной услуги.</w:t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Дата подачи: «___» ______________ 20__ г.                  Подпись: ____________</w:t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PT Astra Serif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Standard"/>
        <w:tabs>
          <w:tab w:val="clear" w:pos="709"/>
          <w:tab w:val="left" w:pos="0" w:leader="none"/>
        </w:tabs>
        <w:ind w:hanging="0"/>
        <w:jc w:val="start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</w:t>
      </w:r>
    </w:p>
    <w:p>
      <w:pPr>
        <w:pStyle w:val="Style17"/>
        <w:jc w:val="both"/>
        <w:rPr/>
      </w:pPr>
      <w:r>
        <w:rPr>
          <w:rStyle w:val="Style14"/>
        </w:rPr>
        <w:t>*Заполняется в случае получения результата предоставления муниципальной услуги законным представителем несовершеннолетнего, не являющимся заявителе</w:t>
      </w:r>
      <w:r>
        <w:rPr>
          <w:rStyle w:val="Style14"/>
        </w:rPr>
        <w:t>м</w:t>
      </w:r>
    </w:p>
    <w:sectPr>
      <w:headerReference w:type="default" r:id="rId8"/>
      <w:headerReference w:type="first" r:id="rId9"/>
      <w:type w:val="nextPage"/>
      <w:pgSz w:w="11906" w:h="16838"/>
      <w:pgMar w:left="1701" w:right="567" w:gutter="0" w:header="383" w:top="797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PT Astra Serif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2"/>
      <w:jc w:val="center"/>
      <w:rPr>
        <w:rStyle w:val="Style14"/>
        <w:rFonts w:ascii="PT Astra Serif" w:hAnsi="PT Astra Serif"/>
        <w:sz w:val="26"/>
        <w:szCs w:val="26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2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  <w:sz w:val="26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2"/>
      <w:jc w:val="center"/>
      <w:rPr/>
    </w:pPr>
    <w:r>
      <w:rPr>
        <w:rStyle w:val="Style14"/>
        <w:rFonts w:ascii="PT Astra Serif" w:hAnsi="PT Astra Serif"/>
        <w:sz w:val="26"/>
        <w:szCs w:val="26"/>
      </w:rPr>
      <w:fldChar w:fldCharType="begin"/>
    </w:r>
    <w:r>
      <w:rPr>
        <w:rStyle w:val="Style14"/>
        <w:rFonts w:ascii="PT Astra Serif" w:hAnsi="PT Astra Serif"/>
        <w:sz w:val="26"/>
        <w:szCs w:val="26"/>
      </w:rPr>
      <w:instrText xml:space="preserve"> PAGE </w:instrText>
    </w:r>
    <w:r>
      <w:rPr>
        <w:rStyle w:val="Style14"/>
        <w:rFonts w:ascii="PT Astra Serif" w:hAnsi="PT Astra Serif"/>
        <w:sz w:val="26"/>
        <w:szCs w:val="26"/>
      </w:rPr>
      <w:fldChar w:fldCharType="separate"/>
    </w:r>
    <w:r>
      <w:rPr>
        <w:rStyle w:val="Style14"/>
        <w:rFonts w:ascii="PT Astra Serif" w:hAnsi="PT Astra Serif"/>
        <w:sz w:val="26"/>
        <w:szCs w:val="26"/>
      </w:rPr>
      <w:t>15</w:t>
    </w:r>
    <w:r>
      <w:rPr>
        <w:rStyle w:val="Style14"/>
        <w:rFonts w:ascii="PT Astra Serif" w:hAnsi="PT Astra Serif"/>
        <w:sz w:val="26"/>
        <w:szCs w:val="26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2"/>
      <w:jc w:val="center"/>
      <w:rPr/>
    </w:pPr>
    <w:r>
      <w:rPr>
        <w:rStyle w:val="Style14"/>
        <w:rFonts w:ascii="PT Astra Serif" w:hAnsi="PT Astra Serif"/>
        <w:sz w:val="26"/>
        <w:szCs w:val="26"/>
      </w:rPr>
      <w:fldChar w:fldCharType="begin"/>
    </w:r>
    <w:r>
      <w:rPr>
        <w:rStyle w:val="Style14"/>
        <w:rFonts w:ascii="PT Astra Serif" w:hAnsi="PT Astra Serif"/>
        <w:sz w:val="26"/>
        <w:szCs w:val="26"/>
      </w:rPr>
      <w:instrText xml:space="preserve"> PAGE </w:instrText>
    </w:r>
    <w:r>
      <w:rPr>
        <w:rStyle w:val="Style14"/>
        <w:rFonts w:ascii="PT Astra Serif" w:hAnsi="PT Astra Serif"/>
        <w:sz w:val="26"/>
        <w:szCs w:val="26"/>
      </w:rPr>
      <w:fldChar w:fldCharType="separate"/>
    </w:r>
    <w:r>
      <w:rPr>
        <w:rStyle w:val="Style14"/>
        <w:rFonts w:ascii="PT Astra Serif" w:hAnsi="PT Astra Serif"/>
        <w:sz w:val="26"/>
        <w:szCs w:val="26"/>
      </w:rPr>
      <w:t>13</w:t>
    </w:r>
    <w:r>
      <w:rPr>
        <w:rStyle w:val="Style14"/>
        <w:rFonts w:ascii="PT Astra Serif" w:hAnsi="PT Astra Serif"/>
        <w:sz w:val="26"/>
        <w:szCs w:val="26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2"/>
      <w:jc w:val="center"/>
      <w:rPr>
        <w:rStyle w:val="Style14"/>
        <w:rFonts w:ascii="PT Astra Serif" w:hAnsi="PT Astra Serif"/>
      </w:rPr>
    </w:pPr>
    <w:r>
      <w:rPr/>
    </w:r>
  </w:p>
  <w:p>
    <w:pPr>
      <w:pStyle w:val="user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2"/>
      <w:jc w:val="center"/>
      <w:rPr/>
    </w:pPr>
    <w:r>
      <w:rPr/>
    </w:r>
  </w:p>
  <w:p>
    <w:pPr>
      <w:pStyle w:val="user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3">
    <w:name w:val="Основной текст (3)"/>
    <w:basedOn w:val="Normal"/>
    <w:qFormat/>
    <w:pPr>
      <w:widowControl w:val="false"/>
      <w:shd w:val="clear" w:color="auto" w:fill="FFFFFF"/>
      <w:suppressAutoHyphens w:val="false"/>
      <w:spacing w:lineRule="exact" w:line="261" w:before="0" w:after="480"/>
      <w:jc w:val="center"/>
    </w:pPr>
    <w:rPr>
      <w:sz w:val="21"/>
      <w:szCs w:val="21"/>
    </w:rPr>
  </w:style>
  <w:style w:type="paragraph" w:styleId="Style17">
    <w:name w:val="Обычный"/>
    <w:qFormat/>
    <w:pPr>
      <w:widowControl/>
      <w:suppressAutoHyphens w:val="true"/>
      <w:autoSpaceDE w:val="false"/>
      <w:bidi w:val="0"/>
      <w:spacing w:before="0" w:after="0"/>
      <w:jc w:val="start"/>
      <w:textAlignment w:val="auto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zh-CN" w:val="ru-RU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hi-IN"/>
    </w:rPr>
  </w:style>
  <w:style w:type="paragraph" w:styleId="Style18">
    <w:name w:val="Колонтитулы"/>
    <w:basedOn w:val="Standard"/>
    <w:qFormat/>
    <w:pPr>
      <w:suppressAutoHyphens w:val="true"/>
    </w:pPr>
    <w:rPr/>
  </w:style>
  <w:style w:type="paragraph" w:styleId="user2">
    <w:name w:val="Верхний колонтитул (user)"/>
    <w:basedOn w:val="Style18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western">
    <w:name w:val="western"/>
    <w:basedOn w:val="Standard"/>
    <w:qFormat/>
    <w:pPr>
      <w:suppressAutoHyphens w:val="true"/>
      <w:spacing w:before="280" w:after="119"/>
    </w:pPr>
    <w:rPr>
      <w:rFonts w:ascii="Times New Roman" w:hAnsi="Times New Roman" w:cs="Times New Roman"/>
      <w:color w:val="00000A"/>
      <w:lang w:eastAsia="ru-RU"/>
    </w:rPr>
  </w:style>
  <w:style w:type="paragraph" w:styleId="cef1edeee2edeee9f2e5eaf1f2">
    <w:name w:val="Оceсf1нedоeeвe2нedоeeйe9 тf2еe5кeaсf1тf2"/>
    <w:basedOn w:val="Normal"/>
    <w:qFormat/>
    <w:pPr>
      <w:suppressAutoHyphens w:val="true"/>
      <w:spacing w:lineRule="auto" w:line="276" w:before="0" w:after="140"/>
    </w:pPr>
    <w:rPr/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Courier New"/>
      <w:b/>
      <w:color w:val="auto"/>
      <w:kern w:val="2"/>
      <w:sz w:val="20"/>
      <w:szCs w:val="24"/>
      <w:lang w:eastAsia="zh-CN" w:bidi="hi-IN" w:val="ru-RU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start"/>
    </w:pPr>
    <w:rPr>
      <w:rFonts w:eastAsia="Times New Roman" w:cs="Calibri" w:ascii="Liberation Serif" w:hAnsi="Liberation Serif"/>
      <w:color w:val="auto"/>
      <w:kern w:val="2"/>
      <w:sz w:val="24"/>
      <w:szCs w:val="20"/>
      <w:lang w:eastAsia="ru-RU" w:val="ru-RU" w:bidi="hi-IN"/>
    </w:rPr>
  </w:style>
  <w:style w:type="paragraph" w:styleId="Style19">
    <w:name w:val="Содержимое таблицы"/>
    <w:basedOn w:val="Standard"/>
    <w:qFormat/>
    <w:pPr>
      <w:suppressLineNumbers/>
      <w:suppressAutoHyphens w:val="true"/>
    </w:pPr>
    <w:rPr/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87C9C682920FDFD4C9C2866BBDD7ECA1B7CB78F56F977EC99160357A50C830638C692F8FAA6A26DBF67H" TargetMode="External"/><Relationship Id="rId3" Type="http://schemas.openxmlformats.org/officeDocument/2006/relationships/hyperlink" Target="http://www.top68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LibreOffice/25.8.6.2$Windows_X86_64 LibreOffice_project/b4b39682cd9868fa725bc664aff94278d315bd04</Application>
  <AppVersion>15.0000</AppVersion>
  <Pages>22</Pages>
  <Words>3776</Words>
  <Characters>33512</Characters>
  <CharactersWithSpaces>37268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2026-06-02T08:12:58Z</dcterms:created>
  <dc:creator/>
  <dc:description/>
  <dc:language>ru-RU</dc:language>
  <cp:lastModifiedBy/>
  <cp:lastPrinted>2026-06-08T09:43:26Z</cp:lastPrinted>
  <dcterms:modified xsi:type="dcterms:W3CDTF">2026-06-08T10:02:25Z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