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АДМИНИСТРАЦИЯ ГОРОДА РАССКАЗОВО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ТАМБОВСКОЙ ОБЛАСТИ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 О С Т А Н О В Л Е Н И Е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/>
      </w:pPr>
      <w:r>
        <w:rPr>
          <w:rFonts w:cs="Times New Roman" w:ascii="Times New Roman" w:hAnsi="Times New Roman"/>
          <w:sz w:val="28"/>
          <w:szCs w:val="28"/>
        </w:rPr>
        <w:t>03.06.2025                                            г. Рассказово                                       № 907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exact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</w:rPr>
        <w:t xml:space="preserve">О </w:t>
      </w:r>
      <w:r>
        <w:rPr>
          <w:rFonts w:eastAsia="Calibri" w:cs=""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</w:rPr>
        <w:t>внесении изменений в</w:t>
      </w:r>
      <w:r>
        <w:rPr>
          <w:rFonts w:eastAsia="Calibri" w:cs="Calibri"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  <w:lang w:eastAsia="ru-RU"/>
        </w:rPr>
        <w:t xml:space="preserve"> </w:t>
      </w:r>
      <w:r>
        <w:rPr>
          <w:rFonts w:eastAsia="Calibri" w:cs="Calibri"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  <w:lang w:eastAsia="ru-RU"/>
        </w:rPr>
        <w:t>постановление администрации города от 03.04.2017 № 565 «Об организации проведения открытого аукциона на право заключения договора на установку и эксплуатацию рекламной конструкции на земельном участке, здании или ином недвижимом имуществе, находящемся в муниципальной собственности города Рассказово»</w:t>
      </w:r>
    </w:p>
    <w:p>
      <w:pPr>
        <w:pStyle w:val="Normal"/>
        <w:spacing w:lineRule="exact" w:line="240" w:before="0" w:after="0"/>
        <w:jc w:val="both"/>
        <w:rPr>
          <w:rFonts w:ascii="Times New Roman" w:hAnsi="Times New Roman" w:eastAsia="Calibri" w:cs="Calibri"/>
          <w:b w:val="false"/>
          <w:i w:val="false"/>
          <w:i w:val="false"/>
          <w:strike w:val="false"/>
          <w:dstrike w:val="false"/>
          <w:sz w:val="28"/>
          <w:szCs w:val="28"/>
          <w:u w:val="none"/>
          <w:lang w:eastAsia="ru-RU"/>
        </w:rPr>
      </w:pPr>
      <w:r>
        <w:rPr>
          <w:rFonts w:eastAsia="Calibri" w:cs="Calibri"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  <w:lang w:eastAsia="ru-RU"/>
        </w:rPr>
      </w:r>
    </w:p>
    <w:p>
      <w:pPr>
        <w:pStyle w:val="Normal"/>
        <w:spacing w:lineRule="exact" w:line="240" w:before="0" w:after="0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8"/>
        <w:jc w:val="both"/>
        <w:rPr/>
      </w:pPr>
      <w:r>
        <w:rPr>
          <w:rFonts w:eastAsia="Source Han Sans CN Regular;Times New Roman" w:cs="PT Astra Serif" w:ascii="Times New Roman" w:hAnsi="Times New Roman"/>
          <w:color w:val="00000A"/>
          <w:kern w:val="2"/>
          <w:sz w:val="28"/>
          <w:szCs w:val="28"/>
          <w:lang w:eastAsia="ru-RU"/>
        </w:rPr>
        <w:t xml:space="preserve">В соответствии с </w:t>
      </w: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  <w:lang w:eastAsia="ru-RU"/>
        </w:rPr>
        <w:t xml:space="preserve">Федеральным законом от 13.03.2006 № 38-ФЗ </w:t>
      </w:r>
      <w:r>
        <w:rPr>
          <w:rFonts w:eastAsia="Calibri" w:cs=""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  <w:lang w:eastAsia="ru-RU"/>
        </w:rPr>
        <w:t>«</w:t>
      </w: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  <w:lang w:eastAsia="ru-RU"/>
        </w:rPr>
        <w:t>О рекламе</w:t>
      </w:r>
      <w:r>
        <w:rPr>
          <w:rFonts w:eastAsia="Calibri" w:cs=""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  <w:lang w:eastAsia="ru-RU"/>
        </w:rPr>
        <w:t>», а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дминистрация города постановляет:</w:t>
      </w:r>
    </w:p>
    <w:p>
      <w:pPr>
        <w:pStyle w:val="Normal"/>
        <w:spacing w:lineRule="auto" w:line="240" w:before="0" w:after="0"/>
        <w:ind w:firstLine="708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1. Внести в</w:t>
      </w:r>
      <w:r>
        <w:rPr>
          <w:rFonts w:eastAsia="Calibri" w:cs="Calibri"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  <w:lang w:eastAsia="ru-RU"/>
        </w:rPr>
        <w:t xml:space="preserve"> </w:t>
      </w:r>
      <w:r>
        <w:rPr>
          <w:rFonts w:eastAsia="Calibri" w:cs="Calibri"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  <w:lang w:eastAsia="ru-RU"/>
        </w:rPr>
        <w:t>постановление администрации города от 03.04.2017 № 565 «Об организации проведения открытого аукциона на право заключения договора на установку и эксплуатацию рекламной конструкции на земельном участке, здании или ином недвижимом имуществе, находящемся в муниципальной собственности города Рассказово»</w:t>
      </w:r>
      <w:r>
        <w:rPr>
          <w:rFonts w:eastAsia="Calibri" w:cs="Calibri"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  <w:lang w:eastAsia="ru-RU"/>
        </w:rPr>
        <w:t xml:space="preserve"> следующие изменения:</w:t>
      </w:r>
    </w:p>
    <w:p>
      <w:pPr>
        <w:pStyle w:val="Normal"/>
        <w:spacing w:lineRule="auto" w:line="240" w:before="0" w:after="0"/>
        <w:ind w:firstLine="708"/>
        <w:jc w:val="both"/>
        <w:rPr/>
      </w:pPr>
      <w:r>
        <w:rPr>
          <w:rFonts w:eastAsia="Calibri" w:cs="Calibri"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  <w:lang w:eastAsia="ru-RU"/>
        </w:rPr>
        <w:t xml:space="preserve">1.1. В </w:t>
      </w:r>
      <w:r>
        <w:rPr>
          <w:rFonts w:eastAsia="Calibri" w:cs=""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  <w:lang w:eastAsia="ru-RU"/>
        </w:rPr>
        <w:t xml:space="preserve">Положении о </w:t>
      </w:r>
      <w:r>
        <w:rPr>
          <w:rFonts w:eastAsia="Calibri" w:cs="Calibri"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  <w:lang w:eastAsia="ru-RU"/>
        </w:rPr>
        <w:t>проведения открытого аукциона на право заключения договора на установку и эксплуатацию рекламной конструкции на земельном участке, здании или ином недвижимом имуществе, находящемся в муниципальной собственности города Рассказово: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eastAsia="Calibri" w:cs=""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</w:rPr>
        <w:t>1.</w:t>
      </w:r>
      <w:r>
        <w:rPr>
          <w:rFonts w:eastAsia="Calibri" w:cs=""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</w:rPr>
        <w:t>1</w:t>
      </w:r>
      <w:r>
        <w:rPr>
          <w:rFonts w:eastAsia="Calibri" w:cs=""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</w:rPr>
        <w:t>.</w:t>
      </w:r>
      <w:r>
        <w:rPr>
          <w:rFonts w:eastAsia="Calibri" w:cs=""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</w:rPr>
        <w:t xml:space="preserve">1. </w:t>
      </w:r>
      <w:r>
        <w:rPr>
          <w:rFonts w:eastAsia="Calibri" w:cs=""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</w:rPr>
        <w:t xml:space="preserve"> </w:t>
      </w:r>
      <w:r>
        <w:rPr>
          <w:rFonts w:eastAsia="Calibri" w:cs=""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</w:rPr>
        <w:t xml:space="preserve">В пункте 1.1 слова «Положение о </w:t>
      </w:r>
      <w:r>
        <w:rPr>
          <w:rFonts w:eastAsia="Calibri" w:cs="Calibri"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  <w:lang w:eastAsia="ru-RU"/>
        </w:rPr>
        <w:t>проведении открытого аукциона на право заключения договора на установку и эксплуатацию рекламной конструкции на земельном участке, здании или ином недвижимом имуществе, находящемся в муниципальной собственности города Рассказово (далее — Положение)», заменить словами «Настоящее Положение», слова «Уставом города Рассказово» заменить словами «Уставом Городского округа города Рассказово Тамбовской области», слова «здании, ином недвижимом имуществе, находящемся в муниципальной собственности города Рассказово (далее — Договор)» заменить словами»находящемся в муниципальной собственности или государственная собственность на который не разграничена, на здании или ином недвижимом имуществе, находящемся в муниципальной собственности (далее - Договор)»</w:t>
      </w:r>
      <w:r>
        <w:rPr>
          <w:rFonts w:eastAsia="Calibri" w:cs=""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</w:rPr>
        <w:t>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eastAsia="Calibri" w:cs=""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</w:rPr>
        <w:t>1.</w:t>
      </w:r>
      <w:r>
        <w:rPr>
          <w:rFonts w:eastAsia="Calibri" w:cs=""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</w:rPr>
        <w:t>1</w:t>
      </w:r>
      <w:r>
        <w:rPr>
          <w:rFonts w:eastAsia="Calibri" w:cs=""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</w:rPr>
        <w:t>.</w:t>
      </w:r>
      <w:r>
        <w:rPr>
          <w:rFonts w:eastAsia="Calibri" w:cs=""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</w:rPr>
        <w:t xml:space="preserve">2. </w:t>
      </w:r>
      <w:r>
        <w:rPr>
          <w:rFonts w:eastAsia="Calibri" w:cs=""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</w:rPr>
        <w:t xml:space="preserve"> в </w:t>
      </w:r>
      <w:r>
        <w:rPr>
          <w:rFonts w:eastAsia="Calibri" w:cs=""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</w:rPr>
        <w:t xml:space="preserve">пункте 1.3 </w:t>
      </w:r>
      <w:r>
        <w:rPr>
          <w:rFonts w:eastAsia="Calibri" w:cs=""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</w:rPr>
        <w:t>слово «Реестр» заменить словами «Схему размещения»</w:t>
      </w:r>
      <w:r>
        <w:rPr>
          <w:rFonts w:eastAsia="Calibri" w:cs=""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</w:rPr>
        <w:t>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eastAsia="Calibri" w:cs=""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</w:rPr>
        <w:t>1.</w:t>
      </w:r>
      <w:r>
        <w:rPr>
          <w:rFonts w:eastAsia="Calibri" w:cs=""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</w:rPr>
        <w:t>1</w:t>
      </w:r>
      <w:r>
        <w:rPr>
          <w:rFonts w:eastAsia="Calibri" w:cs=""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</w:rPr>
        <w:t>.</w:t>
      </w:r>
      <w:r>
        <w:rPr>
          <w:rFonts w:eastAsia="Calibri" w:cs=""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</w:rPr>
        <w:t xml:space="preserve">3. </w:t>
      </w:r>
      <w:r>
        <w:rPr>
          <w:rFonts w:eastAsia="Calibri" w:cs=""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</w:rPr>
        <w:t xml:space="preserve"> в </w:t>
      </w:r>
      <w:r>
        <w:rPr>
          <w:rFonts w:eastAsia="Calibri" w:cs=""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</w:rPr>
        <w:t>абзаце втором раздела 2 «здании, ином недвижимом имуществе, находящемся в муниципальной собственности города Рассказово (Договор)» заменить словами «находящемся в муниципальной собственности или государственная собственность на которой не разграничена, на здании или ином недвижимом имуществе, находящемся в муниципальной собственности (Договор)»;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eastAsia="Calibri" w:cs=""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</w:rPr>
        <w:t>1.1.4. в пункте 4.1.2 слова «договорам на установку и эксплуатацию рекламной конструкции на земельном участке, здании или ином недвижимом имуществе, находящемся в муниципальной собственности города Рассказово» заменить словом «Договорам)»;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eastAsia="Calibri" w:cs=""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</w:rPr>
        <w:t>1.1.5. в пункте 4.3 слова «пунктом 4.1» заменить словами «пунктами 4.1 — 4.1.2»;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eastAsia="Calibri" w:cs=""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</w:rPr>
        <w:t>1.1.6. в приложении: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eastAsia="Calibri" w:cs=""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</w:rPr>
        <w:t>а) слова</w:t>
      </w:r>
    </w:p>
    <w:p>
      <w:pPr>
        <w:pStyle w:val="Normal"/>
        <w:bidi w:val="0"/>
        <w:spacing w:lineRule="auto" w:line="240" w:before="0" w:after="0"/>
        <w:ind w:hanging="0" w:left="0"/>
        <w:jc w:val="right"/>
        <w:rPr>
          <w:rFonts w:ascii="Times New Roman" w:hAnsi="Times New Roman"/>
          <w:sz w:val="28"/>
          <w:szCs w:val="28"/>
        </w:rPr>
      </w:pPr>
      <w:r>
        <w:rPr>
          <w:rFonts w:eastAsia="Calibri" w:cs=""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</w:rPr>
      </w:r>
    </w:p>
    <w:p>
      <w:pPr>
        <w:pStyle w:val="Normal"/>
        <w:bidi w:val="0"/>
        <w:spacing w:lineRule="auto" w:line="240" w:before="0" w:after="0"/>
        <w:ind w:hanging="0" w:left="0"/>
        <w:jc w:val="center"/>
        <w:rPr/>
      </w:pPr>
      <w:r>
        <w:rPr>
          <w:rFonts w:ascii="Courier New" w:hAnsi="Courier New"/>
          <w:b w:val="false"/>
          <w:i w:val="false"/>
          <w:strike w:val="false"/>
          <w:dstrike w:val="false"/>
          <w:sz w:val="20"/>
          <w:u w:val="none"/>
        </w:rPr>
        <w:t xml:space="preserve">      </w:t>
      </w:r>
      <w:r>
        <w:rPr>
          <w:rFonts w:eastAsia="Calibri" w:cs=""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</w:rPr>
        <w:t>«</w:t>
      </w:r>
      <w:r>
        <w:rPr>
          <w:rFonts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</w:rPr>
        <w:t>ДОГОВОР № ____</w:t>
      </w:r>
    </w:p>
    <w:p>
      <w:pPr>
        <w:pStyle w:val="Normal"/>
        <w:bidi w:val="0"/>
        <w:spacing w:lineRule="auto" w:line="240" w:before="0" w:after="0"/>
        <w:ind w:hanging="0" w:lef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</w:rPr>
        <w:t xml:space="preserve">  </w:t>
      </w:r>
      <w:r>
        <w:rPr>
          <w:rFonts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</w:rPr>
        <w:t>на установку и эксплуатацию рекламной конструкции на земельном участке,</w:t>
      </w:r>
    </w:p>
    <w:p>
      <w:pPr>
        <w:pStyle w:val="Normal"/>
        <w:bidi w:val="0"/>
        <w:spacing w:lineRule="auto" w:line="240" w:before="0" w:after="0"/>
        <w:ind w:hanging="0" w:lef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</w:rPr>
        <w:t xml:space="preserve">     </w:t>
      </w:r>
      <w:r>
        <w:rPr>
          <w:rFonts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</w:rPr>
        <w:t>здании или ином недвижимом имуществе, находящемся в муниципальной</w:t>
      </w:r>
    </w:p>
    <w:p>
      <w:pPr>
        <w:pStyle w:val="Normal"/>
        <w:bidi w:val="0"/>
        <w:spacing w:lineRule="auto" w:line="240" w:before="0" w:after="0"/>
        <w:ind w:hanging="0" w:lef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</w:rPr>
        <w:t xml:space="preserve">      </w:t>
      </w:r>
      <w:r>
        <w:rPr>
          <w:rFonts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</w:rPr>
        <w:t>собственности города Рассказово</w:t>
      </w:r>
      <w:r>
        <w:rPr>
          <w:rFonts w:eastAsia="Calibri" w:cs=""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</w:rPr>
        <w:t>»</w:t>
      </w:r>
    </w:p>
    <w:p>
      <w:pPr>
        <w:pStyle w:val="Normal"/>
        <w:bidi w:val="0"/>
        <w:spacing w:lineRule="auto" w:line="240" w:before="0" w:after="0"/>
        <w:ind w:hanging="0" w:left="0"/>
        <w:jc w:val="both"/>
        <w:rPr>
          <w:rFonts w:ascii="Times New Roman" w:hAnsi="Times New Roman" w:eastAsia="Calibri" w:cs=""/>
          <w:b w:val="false"/>
          <w:i w:val="false"/>
          <w:i w:val="false"/>
          <w:strike w:val="false"/>
          <w:dstrike w:val="false"/>
          <w:u w:val="none"/>
        </w:rPr>
      </w:pPr>
      <w:r>
        <w:rPr>
          <w:rFonts w:eastAsia="Calibri" w:cs="" w:ascii="Times New Roman" w:hAnsi="Times New Roman"/>
          <w:b w:val="false"/>
          <w:i w:val="false"/>
          <w:strike w:val="false"/>
          <w:dstrike w:val="false"/>
          <w:u w:val="none"/>
        </w:rPr>
      </w:r>
    </w:p>
    <w:p>
      <w:pPr>
        <w:pStyle w:val="Normal"/>
        <w:bidi w:val="0"/>
        <w:spacing w:lineRule="auto" w:line="240" w:before="0" w:after="0"/>
        <w:ind w:hanging="0" w:left="0"/>
        <w:jc w:val="both"/>
        <w:rPr>
          <w:rFonts w:ascii="Times New Roman" w:hAnsi="Times New Roman" w:eastAsia="Calibri" w:cs=""/>
          <w:b w:val="false"/>
          <w:i w:val="false"/>
          <w:i w:val="false"/>
          <w:strike w:val="false"/>
          <w:dstrike w:val="false"/>
          <w:u w:val="none"/>
        </w:rPr>
      </w:pPr>
      <w:r>
        <w:rPr>
          <w:rFonts w:eastAsia="Calibri" w:cs=""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</w:rPr>
        <w:t>заменить словами</w:t>
      </w:r>
    </w:p>
    <w:p>
      <w:pPr>
        <w:pStyle w:val="Normal"/>
        <w:bidi w:val="0"/>
        <w:spacing w:lineRule="auto" w:line="240" w:before="0" w:after="0"/>
        <w:ind w:hanging="0" w:left="0"/>
        <w:jc w:val="center"/>
        <w:rPr/>
      </w:pPr>
      <w:r>
        <w:rPr>
          <w:rFonts w:eastAsia="Calibri" w:cs=""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</w:rPr>
        <w:t>«</w:t>
      </w:r>
      <w:r>
        <w:rPr>
          <w:rFonts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</w:rPr>
        <w:t>ДОГОВОР № ____</w:t>
      </w:r>
    </w:p>
    <w:p>
      <w:pPr>
        <w:pStyle w:val="Normal"/>
        <w:bidi w:val="0"/>
        <w:spacing w:lineRule="auto" w:line="240" w:before="0" w:after="0"/>
        <w:ind w:hanging="0" w:lef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</w:rPr>
        <w:t xml:space="preserve">  </w:t>
      </w:r>
      <w:r>
        <w:rPr>
          <w:rFonts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</w:rPr>
        <w:t>на установку и эксплуатацию рекламной конструкции на земельном участке,</w:t>
      </w:r>
    </w:p>
    <w:p>
      <w:pPr>
        <w:pStyle w:val="Normal"/>
        <w:bidi w:val="0"/>
        <w:spacing w:lineRule="auto" w:line="240" w:before="0" w:after="0"/>
        <w:ind w:hanging="0" w:lef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</w:rPr>
        <w:t xml:space="preserve">     </w:t>
      </w:r>
      <w:r>
        <w:rPr>
          <w:rFonts w:eastAsia="Calibri" w:cs=""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</w:rPr>
        <w:t>находящемся в муниципальной собственности или государственная собственность на который не разграничена,  на здании или ином недвижимом имуществе, находящемся в муниципальной собственности»;</w:t>
      </w:r>
    </w:p>
    <w:p>
      <w:pPr>
        <w:pStyle w:val="Normal"/>
        <w:bidi w:val="0"/>
        <w:spacing w:lineRule="auto" w:line="240" w:before="0" w:after="0"/>
        <w:ind w:hanging="0" w:left="0"/>
        <w:jc w:val="both"/>
        <w:rPr>
          <w:rFonts w:ascii="Times New Roman" w:hAnsi="Times New Roman" w:eastAsia="Calibri" w:cs=""/>
          <w:b w:val="false"/>
          <w:i w:val="false"/>
          <w:i w:val="false"/>
          <w:strike w:val="false"/>
          <w:dstrike w:val="false"/>
          <w:u w:val="none"/>
        </w:rPr>
      </w:pPr>
      <w:r>
        <w:rPr>
          <w:rFonts w:eastAsia="Calibri" w:cs="" w:ascii="Times New Roman" w:hAnsi="Times New Roman"/>
          <w:b w:val="false"/>
          <w:i w:val="false"/>
          <w:strike w:val="false"/>
          <w:dstrike w:val="false"/>
          <w:u w:val="none"/>
        </w:rPr>
      </w:r>
    </w:p>
    <w:p>
      <w:pPr>
        <w:pStyle w:val="Normal"/>
        <w:bidi w:val="0"/>
        <w:spacing w:lineRule="auto" w:line="240" w:before="0" w:after="0"/>
        <w:ind w:hanging="0" w:left="0"/>
        <w:jc w:val="both"/>
        <w:rPr/>
      </w:pPr>
      <w:r>
        <w:rPr>
          <w:rFonts w:eastAsia="Calibri" w:cs=""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</w:rPr>
        <w:tab/>
      </w:r>
      <w:r>
        <w:rPr>
          <w:rFonts w:eastAsia="Calibri" w:cs=""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</w:rPr>
        <w:t>б</w:t>
      </w:r>
      <w:r>
        <w:rPr>
          <w:rFonts w:eastAsia="Calibri" w:cs=""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</w:rPr>
        <w:t>) слова «</w:t>
      </w:r>
      <w:r>
        <w:rPr>
          <w:rFonts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</w:rPr>
        <w:t>зданию или иному недвижимому имуществу, находящемуся в муниципальной собственности города Рассказово</w:t>
      </w:r>
      <w:r>
        <w:rPr>
          <w:rFonts w:eastAsia="Calibri" w:cs=""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</w:rPr>
        <w:t>» заменить словами «находящемуся в муниципальной собственности (земельному участку, государственная собственность на который не разграничена,  зданию, находящемуся в муниципальной собственности, иному недвижимому имуществу, находящемуся в муниципальной собственности) (нужное указать)»;</w:t>
      </w:r>
    </w:p>
    <w:p>
      <w:pPr>
        <w:pStyle w:val="Normal"/>
        <w:bidi w:val="0"/>
        <w:spacing w:lineRule="auto" w:line="240" w:before="0" w:after="0"/>
        <w:ind w:hanging="0" w:left="0"/>
        <w:jc w:val="both"/>
        <w:rPr/>
      </w:pPr>
      <w:r>
        <w:rPr>
          <w:rFonts w:eastAsia="Calibri" w:cs=""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</w:rPr>
        <w:t xml:space="preserve">1.2. В Положении о комиссии по </w:t>
      </w:r>
      <w:r>
        <w:rPr>
          <w:rFonts w:eastAsia="Calibri" w:cs="Calibri"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  <w:lang w:eastAsia="ru-RU"/>
        </w:rPr>
        <w:t>проведени</w:t>
      </w:r>
      <w:r>
        <w:rPr>
          <w:rFonts w:eastAsia="Calibri" w:cs="Calibri"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  <w:lang w:eastAsia="ru-RU"/>
        </w:rPr>
        <w:t>ю</w:t>
      </w:r>
      <w:r>
        <w:rPr>
          <w:rFonts w:eastAsia="Calibri" w:cs="Calibri"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  <w:lang w:eastAsia="ru-RU"/>
        </w:rPr>
        <w:t xml:space="preserve"> открытого аукциона на право заключения договора на установку и эксплуатацию рекламной конструкции на земельном участке, здании или ином недвижимом имуществе, находящемся в муниципальной собственности города Рассказово:</w:t>
      </w:r>
    </w:p>
    <w:p>
      <w:pPr>
        <w:pStyle w:val="Normal"/>
        <w:bidi w:val="0"/>
        <w:spacing w:lineRule="auto" w:line="240" w:before="0" w:after="0"/>
        <w:ind w:hanging="0" w:left="0"/>
        <w:jc w:val="both"/>
        <w:rPr/>
      </w:pPr>
      <w:r>
        <w:rPr>
          <w:rFonts w:eastAsia="Calibri" w:cs="Calibri"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  <w:lang w:eastAsia="ru-RU"/>
        </w:rPr>
        <w:t>1.</w:t>
      </w:r>
      <w:r>
        <w:rPr>
          <w:rFonts w:eastAsia="Calibri" w:cs="Calibri"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  <w:lang w:eastAsia="ru-RU"/>
        </w:rPr>
        <w:t>2.1. пункт 1.1 изложить в следующей редакции:</w:t>
      </w:r>
    </w:p>
    <w:p>
      <w:pPr>
        <w:pStyle w:val="Normal"/>
        <w:bidi w:val="0"/>
        <w:spacing w:lineRule="auto" w:line="240" w:before="0" w:after="0"/>
        <w:ind w:hanging="0" w:left="0"/>
        <w:jc w:val="both"/>
        <w:rPr/>
      </w:pPr>
      <w:r>
        <w:rPr>
          <w:rFonts w:eastAsia="Calibri" w:cs="Calibri"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  <w:lang w:eastAsia="ru-RU"/>
        </w:rPr>
        <w:t xml:space="preserve">«1.1. Настоящее Положение о комиссии  </w:t>
      </w:r>
      <w:r>
        <w:rPr>
          <w:rFonts w:eastAsia="Calibri" w:cs=""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  <w:lang w:eastAsia="ru-RU"/>
        </w:rPr>
        <w:t xml:space="preserve">по </w:t>
      </w:r>
      <w:r>
        <w:rPr>
          <w:rFonts w:eastAsia="Calibri" w:cs="Calibri"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  <w:lang w:eastAsia="ru-RU"/>
        </w:rPr>
        <w:t>проведени</w:t>
      </w:r>
      <w:r>
        <w:rPr>
          <w:rFonts w:eastAsia="Calibri" w:cs="Calibri"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  <w:lang w:eastAsia="ru-RU"/>
        </w:rPr>
        <w:t>ю</w:t>
      </w:r>
      <w:r>
        <w:rPr>
          <w:rFonts w:eastAsia="Calibri" w:cs="Calibri"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  <w:lang w:eastAsia="ru-RU"/>
        </w:rPr>
        <w:t xml:space="preserve"> открытого аукциона на право заключения договора на установку и эксплуатацию рекламной конструкции на земельном участке, здании или ином недвижимом имуществе, находящемся в муниципальной собственности города Рассказово (далее — Положение), определяет полномочия и порядок деятельности комиссии </w:t>
      </w:r>
      <w:r>
        <w:rPr>
          <w:rFonts w:eastAsia="Calibri" w:cs=""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  <w:lang w:eastAsia="ru-RU"/>
        </w:rPr>
        <w:t xml:space="preserve">по </w:t>
      </w:r>
      <w:r>
        <w:rPr>
          <w:rFonts w:eastAsia="Calibri" w:cs="Calibri"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  <w:lang w:eastAsia="ru-RU"/>
        </w:rPr>
        <w:t>проведени</w:t>
      </w:r>
      <w:r>
        <w:rPr>
          <w:rFonts w:eastAsia="Calibri" w:cs="Calibri"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  <w:lang w:eastAsia="ru-RU"/>
        </w:rPr>
        <w:t>ю</w:t>
      </w:r>
      <w:r>
        <w:rPr>
          <w:rFonts w:eastAsia="Calibri" w:cs="Calibri"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  <w:lang w:eastAsia="ru-RU"/>
        </w:rPr>
        <w:t xml:space="preserve"> открытого аукциона на право заключения договора на установку и эксплуатацию рекламной конструкции на земельном участке, здании или ином недвижимом имуществе, находящемся в муниципальной собственности </w:t>
      </w:r>
      <w:r>
        <w:rPr>
          <w:rFonts w:eastAsia="Calibri" w:cs=""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  <w:lang w:eastAsia="ru-RU"/>
        </w:rPr>
        <w:t>или государственная собственность на который не разграничена,  на здании или ином недвижимом имуществе, находящемся в муниципальной собственности</w:t>
      </w:r>
      <w:r>
        <w:rPr>
          <w:rFonts w:eastAsia="Calibri" w:cs="Calibri"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  <w:lang w:eastAsia="ru-RU"/>
        </w:rPr>
        <w:t>.»;</w:t>
      </w:r>
    </w:p>
    <w:p>
      <w:pPr>
        <w:pStyle w:val="Normal"/>
        <w:bidi w:val="0"/>
        <w:spacing w:lineRule="auto" w:line="240" w:before="0" w:after="0"/>
        <w:ind w:hanging="0" w:left="0"/>
        <w:jc w:val="both"/>
        <w:rPr/>
      </w:pPr>
      <w:r>
        <w:rPr>
          <w:rFonts w:eastAsia="Calibri" w:cs="Calibri"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  <w:lang w:eastAsia="ru-RU"/>
        </w:rPr>
        <w:t>1.2.2 пункт 1.2 изложить в следующей редакции:</w:t>
      </w:r>
    </w:p>
    <w:p>
      <w:pPr>
        <w:pStyle w:val="Normal"/>
        <w:bidi w:val="0"/>
        <w:spacing w:lineRule="auto" w:line="240" w:before="0" w:after="0"/>
        <w:ind w:hanging="0" w:left="0"/>
        <w:jc w:val="both"/>
        <w:rPr/>
      </w:pPr>
      <w:r>
        <w:rPr>
          <w:rFonts w:eastAsia="Calibri" w:cs="Calibri"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  <w:lang w:eastAsia="ru-RU"/>
        </w:rPr>
        <w:t xml:space="preserve">«1.2. Комиссия </w:t>
      </w:r>
      <w:r>
        <w:rPr>
          <w:rFonts w:eastAsia="Calibri" w:cs=""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  <w:lang w:eastAsia="ru-RU"/>
        </w:rPr>
        <w:t xml:space="preserve">по </w:t>
      </w:r>
      <w:r>
        <w:rPr>
          <w:rFonts w:eastAsia="Calibri" w:cs="Calibri"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  <w:lang w:eastAsia="ru-RU"/>
        </w:rPr>
        <w:t>проведени</w:t>
      </w:r>
      <w:r>
        <w:rPr>
          <w:rFonts w:eastAsia="Calibri" w:cs="Calibri"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  <w:lang w:eastAsia="ru-RU"/>
        </w:rPr>
        <w:t>ю</w:t>
      </w:r>
      <w:r>
        <w:rPr>
          <w:rFonts w:eastAsia="Calibri" w:cs="Calibri"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  <w:lang w:eastAsia="ru-RU"/>
        </w:rPr>
        <w:t xml:space="preserve"> открытого аукциона на право заключения договора на установку и эксплуатацию рекламной конструкции на земельном участке, здании или ином недвижимом имуществе, находящемся в муниципальной собственности города Рассказов</w:t>
      </w:r>
      <w:r>
        <w:rPr>
          <w:rFonts w:eastAsia="Calibri" w:cs=""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  <w:lang w:eastAsia="ru-RU"/>
        </w:rPr>
        <w:t>о</w:t>
      </w:r>
      <w:r>
        <w:rPr>
          <w:rFonts w:eastAsia="Calibri" w:cs="Calibri"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  <w:lang w:eastAsia="ru-RU"/>
        </w:rPr>
        <w:t>(далее — ко</w:t>
      </w:r>
      <w:r>
        <w:rPr>
          <w:rFonts w:eastAsia="Calibri" w:cs=""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  <w:lang w:eastAsia="ru-RU"/>
        </w:rPr>
        <w:t xml:space="preserve">миссия), создается для  </w:t>
      </w:r>
      <w:r>
        <w:rPr>
          <w:rFonts w:eastAsia="Calibri" w:cs="Calibri"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  <w:lang w:eastAsia="ru-RU"/>
        </w:rPr>
        <w:t xml:space="preserve">проведения открытого аукциона на право заключения договора на установку и эксплуатацию рекламной конструкции на земельном участке, здании или ином недвижимом имуществе, находящемся в муниципальной собственности </w:t>
      </w:r>
      <w:r>
        <w:rPr>
          <w:rFonts w:eastAsia="Calibri" w:cs=""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  <w:lang w:eastAsia="ru-RU"/>
        </w:rPr>
        <w:t>или государственная собственность на который не разграничена,  на здании или ином недвижимом имуществе, находящемся в муниципальной собственности</w:t>
      </w:r>
      <w:r>
        <w:rPr>
          <w:rFonts w:eastAsia="Calibri" w:cs="Calibri"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  <w:lang w:eastAsia="ru-RU"/>
        </w:rPr>
        <w:t xml:space="preserve"> (далее — аукцион).».</w:t>
      </w:r>
    </w:p>
    <w:p>
      <w:pPr>
        <w:pStyle w:val="Normal"/>
        <w:spacing w:lineRule="auto" w:line="240" w:before="0" w:after="0"/>
        <w:ind w:hanging="0" w:left="0"/>
        <w:jc w:val="both"/>
        <w:rPr/>
      </w:pPr>
      <w:r>
        <w:rPr>
          <w:rFonts w:eastAsia="Calibri" w:cs="Calibri" w:ascii="Times New Roman" w:hAnsi="Times New Roman"/>
          <w:b w:val="false"/>
          <w:i w:val="false"/>
          <w:strike w:val="false"/>
          <w:dstrike w:val="false"/>
          <w:color w:val="00000A"/>
          <w:sz w:val="28"/>
          <w:szCs w:val="28"/>
          <w:u w:val="none"/>
          <w:lang w:eastAsia="ru-RU"/>
        </w:rPr>
        <w:tab/>
        <w:t>2</w:t>
      </w: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color w:val="00000A"/>
          <w:sz w:val="28"/>
          <w:szCs w:val="28"/>
          <w:u w:val="none"/>
          <w:lang w:eastAsia="ru-RU"/>
        </w:rPr>
        <w:t>. Опубликовать настоящее постановление на сайте сетевого издания «РИА «ТОП68» (</w:t>
      </w: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color w:val="00000A"/>
          <w:sz w:val="28"/>
          <w:szCs w:val="28"/>
          <w:u w:val="none"/>
          <w:lang w:val="en-US" w:eastAsia="ru-RU"/>
        </w:rPr>
        <w:t>www.top68.</w:t>
      </w: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color w:val="00000A"/>
          <w:sz w:val="28"/>
          <w:szCs w:val="28"/>
          <w:u w:val="none"/>
          <w:lang w:val="ru-RU" w:eastAsia="ru-RU"/>
        </w:rPr>
        <w:t xml:space="preserve">ru) и разместить </w:t>
      </w: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color w:val="00000A"/>
          <w:sz w:val="28"/>
          <w:szCs w:val="28"/>
          <w:u w:val="none"/>
          <w:lang w:eastAsia="ru-RU"/>
        </w:rPr>
        <w:t xml:space="preserve">на </w:t>
      </w:r>
      <w:r>
        <w:rPr>
          <w:rFonts w:eastAsia="Calibri" w:cs="Calibri" w:ascii="Times New Roman" w:hAnsi="Times New Roman"/>
          <w:b w:val="false"/>
          <w:i w:val="false"/>
          <w:strike w:val="false"/>
          <w:dstrike w:val="false"/>
          <w:color w:val="00000A"/>
          <w:sz w:val="28"/>
          <w:szCs w:val="28"/>
          <w:u w:val="none"/>
          <w:lang w:eastAsia="ru-RU"/>
        </w:rPr>
        <w:t>официальном сайте Администрации города Рассказово Тамбовской области (</w:t>
      </w:r>
      <w:r>
        <w:rPr>
          <w:rFonts w:eastAsia="Calibri" w:cs="Calibri" w:ascii="Times New Roman" w:hAnsi="Times New Roman"/>
          <w:b w:val="false"/>
          <w:i w:val="false"/>
          <w:strike w:val="false"/>
          <w:dstrike w:val="false"/>
          <w:color w:val="0000FF"/>
          <w:sz w:val="28"/>
          <w:szCs w:val="28"/>
          <w:u w:val="none"/>
          <w:lang w:eastAsia="ru-RU"/>
        </w:rPr>
        <w:t>g31.tmbreg.ru</w:t>
      </w:r>
      <w:r>
        <w:rPr>
          <w:rFonts w:eastAsia="Calibri" w:cs="Calibri" w:ascii="Times New Roman" w:hAnsi="Times New Roman"/>
          <w:b w:val="false"/>
          <w:i w:val="false"/>
          <w:strike w:val="false"/>
          <w:dstrike w:val="false"/>
          <w:color w:val="00000A"/>
          <w:sz w:val="28"/>
          <w:szCs w:val="28"/>
          <w:u w:val="none"/>
          <w:lang w:eastAsia="ru-RU"/>
        </w:rPr>
        <w:t>) в информационно-телекоммуникационной сети «Интернет».</w:t>
      </w:r>
    </w:p>
    <w:p>
      <w:pPr>
        <w:pStyle w:val="Normal"/>
        <w:spacing w:lineRule="auto" w:line="240" w:before="0" w:after="0"/>
        <w:ind w:hanging="0" w:left="0"/>
        <w:jc w:val="both"/>
        <w:rPr>
          <w:rFonts w:ascii="Times New Roman" w:hAnsi="Times New Roman" w:eastAsia="Calibri" w:cs="Calibri"/>
          <w:b w:val="false"/>
          <w:i w:val="false"/>
          <w:i w:val="false"/>
          <w:strike w:val="false"/>
          <w:dstrike w:val="false"/>
          <w:color w:val="00000A"/>
          <w:sz w:val="28"/>
          <w:szCs w:val="28"/>
          <w:u w:val="none"/>
          <w:lang w:eastAsia="ru-RU"/>
        </w:rPr>
      </w:pPr>
      <w:r>
        <w:rPr>
          <w:rFonts w:eastAsia="Calibri" w:cs="Calibri" w:ascii="Times New Roman" w:hAnsi="Times New Roman"/>
          <w:b w:val="false"/>
          <w:i w:val="false"/>
          <w:strike w:val="false"/>
          <w:dstrike w:val="false"/>
          <w:color w:val="00000A"/>
          <w:sz w:val="28"/>
          <w:szCs w:val="28"/>
          <w:u w:val="none"/>
          <w:lang w:eastAsia="ru-RU"/>
        </w:rPr>
      </w:r>
    </w:p>
    <w:p>
      <w:pPr>
        <w:pStyle w:val="Normal"/>
        <w:spacing w:lineRule="auto" w:line="240" w:before="0" w:after="0"/>
        <w:ind w:hanging="0" w:left="0"/>
        <w:jc w:val="both"/>
        <w:rPr>
          <w:rFonts w:ascii="Times New Roman" w:hAnsi="Times New Roman" w:eastAsia="Calibri" w:cs="Calibri"/>
          <w:b w:val="false"/>
          <w:i w:val="false"/>
          <w:i w:val="false"/>
          <w:strike w:val="false"/>
          <w:dstrike w:val="false"/>
          <w:color w:val="00000A"/>
          <w:sz w:val="28"/>
          <w:szCs w:val="28"/>
          <w:u w:val="none"/>
          <w:lang w:eastAsia="ru-RU"/>
        </w:rPr>
      </w:pPr>
      <w:r>
        <w:rPr>
          <w:rFonts w:eastAsia="Calibri" w:cs="Calibri" w:ascii="Times New Roman" w:hAnsi="Times New Roman"/>
          <w:b w:val="false"/>
          <w:i w:val="false"/>
          <w:strike w:val="false"/>
          <w:dstrike w:val="false"/>
          <w:color w:val="00000A"/>
          <w:sz w:val="28"/>
          <w:szCs w:val="28"/>
          <w:u w:val="none"/>
          <w:lang w:eastAsia="ru-RU"/>
        </w:rPr>
      </w:r>
    </w:p>
    <w:p>
      <w:pPr>
        <w:pStyle w:val="Normal"/>
        <w:spacing w:lineRule="auto" w:line="240" w:before="0" w:after="0"/>
        <w:ind w:hanging="0" w:left="0"/>
        <w:jc w:val="both"/>
        <w:rPr/>
      </w:pPr>
      <w:hyperlink r:id="rId2">
        <w:r>
          <w:rPr>
            <w:rStyle w:val="Hyperlink"/>
            <w:rFonts w:eastAsia="Calibri" w:cs="Calibri" w:ascii="Times New Roman" w:hAnsi="Times New Roman"/>
            <w:b w:val="false"/>
            <w:i w:val="false"/>
            <w:strike w:val="false"/>
            <w:dstrike w:val="false"/>
            <w:color w:val="00000A"/>
            <w:sz w:val="28"/>
            <w:szCs w:val="28"/>
            <w:u w:val="none"/>
            <w:lang w:eastAsia="ru-RU"/>
          </w:rPr>
          <w:t>Глава города</w:t>
          <w:tab/>
          <w:tab/>
          <w:tab/>
          <w:tab/>
          <w:tab/>
          <w:tab/>
          <w:tab/>
          <w:tab/>
          <w:t xml:space="preserve">               </w:t>
          <w:tab/>
          <w:t>В.С.Соколова</w:t>
        </w:r>
      </w:hyperlink>
    </w:p>
    <w:sectPr>
      <w:headerReference w:type="even" r:id="rId3"/>
      <w:headerReference w:type="default" r:id="rId4"/>
      <w:headerReference w:type="first" r:id="rId5"/>
      <w:type w:val="nextPage"/>
      <w:pgSz w:w="11906" w:h="16838"/>
      <w:pgMar w:left="1814" w:right="567" w:gutter="0" w:header="709" w:top="1247" w:footer="0" w:bottom="1134"/>
      <w:pgNumType w:fmt="decimal"/>
      <w:formProt w:val="false"/>
      <w:titlePg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Cambri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  <w:font w:name="Courier New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691882155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3</w:t>
        </w:r>
        <w:r>
          <w:rPr/>
          <w:fldChar w:fldCharType="end"/>
        </w:r>
      </w:p>
    </w:sdtContent>
  </w:sdt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Normal (Web)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0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5e6b56"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uiPriority w:val="99"/>
    <w:qFormat/>
    <w:rsid w:val="001a3577"/>
    <w:pPr>
      <w:widowControl w:val="false"/>
      <w:spacing w:lineRule="auto" w:line="240" w:before="108" w:after="108"/>
      <w:jc w:val="center"/>
      <w:outlineLvl w:val="0"/>
    </w:pPr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unhideWhenUsed/>
    <w:rsid w:val="00001792"/>
    <w:rPr>
      <w:color w:themeColor="hyperlink" w:val="0563C1"/>
      <w:u w:val="single"/>
    </w:rPr>
  </w:style>
  <w:style w:type="character" w:styleId="Style13" w:customStyle="1">
    <w:name w:val="Верхний колонтитул Знак"/>
    <w:basedOn w:val="DefaultParagraphFont"/>
    <w:uiPriority w:val="99"/>
    <w:qFormat/>
    <w:rsid w:val="00085688"/>
    <w:rPr/>
  </w:style>
  <w:style w:type="character" w:styleId="Style14" w:customStyle="1">
    <w:name w:val="Нижний колонтитул Знак"/>
    <w:basedOn w:val="DefaultParagraphFont"/>
    <w:uiPriority w:val="99"/>
    <w:semiHidden/>
    <w:qFormat/>
    <w:rsid w:val="00085688"/>
    <w:rPr/>
  </w:style>
  <w:style w:type="character" w:styleId="1" w:customStyle="1">
    <w:name w:val="Заголовок 1 Знак"/>
    <w:basedOn w:val="DefaultParagraphFont"/>
    <w:uiPriority w:val="99"/>
    <w:qFormat/>
    <w:rsid w:val="001a3577"/>
    <w:rPr>
      <w:rFonts w:ascii="Cambria" w:hAnsi="Cambria" w:eastAsia="Times New Roman" w:cs="Times New Roman"/>
      <w:b/>
      <w:bCs/>
      <w:kern w:val="2"/>
      <w:sz w:val="32"/>
      <w:szCs w:val="32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qFormat/>
    <w:rsid w:val="005e6b56"/>
    <w:pPr>
      <w:spacing w:lineRule="auto" w:line="276" w:before="0" w:after="200"/>
      <w:ind w:hanging="0" w:left="720"/>
    </w:pPr>
    <w:rPr>
      <w:rFonts w:ascii="Calibri" w:hAnsi="Calibri" w:eastAsia="Calibri" w:cs="Calibri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uiPriority w:val="99"/>
    <w:unhideWhenUsed/>
    <w:rsid w:val="00085688"/>
    <w:pPr>
      <w:tabs>
        <w:tab w:val="clear" w:pos="720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Footer">
    <w:name w:val="Footer"/>
    <w:basedOn w:val="Normal"/>
    <w:uiPriority w:val="99"/>
    <w:semiHidden/>
    <w:unhideWhenUsed/>
    <w:rsid w:val="00085688"/>
    <w:pPr>
      <w:tabs>
        <w:tab w:val="clear" w:pos="720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NormalWeb">
    <w:name w:val="Normal (Web)"/>
    <w:basedOn w:val="Normal"/>
    <w:uiPriority w:val="99"/>
    <w:qFormat/>
    <w:rsid w:val="00f73d39"/>
    <w:pPr>
      <w:suppressAutoHyphens w:val="true"/>
      <w:spacing w:lineRule="auto" w:line="240" w:beforeAutospacing="1" w:after="142"/>
    </w:pPr>
    <w:rPr>
      <w:rFonts w:ascii="Liberation Serif" w:hAnsi="Liberation Serif" w:eastAsia="Times New Roman" w:cs="Times New Roman"/>
      <w:kern w:val="2"/>
      <w:sz w:val="20"/>
      <w:szCs w:val="24"/>
      <w:lang w:eastAsia="ru-RU" w:bidi="hi-IN"/>
    </w:rPr>
  </w:style>
  <w:style w:type="paragraph" w:styleId="Style17">
    <w:name w:val="Содержимое таблицы"/>
    <w:basedOn w:val="Normal"/>
    <w:qFormat/>
    <w:pPr>
      <w:suppressLineNumbers/>
    </w:pPr>
    <w:rPr/>
  </w:style>
  <w:style w:type="paragraph" w:styleId="Style18">
    <w:name w:val="Заголовок таблицы"/>
    <w:basedOn w:val="Style17"/>
    <w:qFormat/>
    <w:pPr>
      <w:suppressLineNumbers/>
      <w:jc w:val="center"/>
    </w:pPr>
    <w:rPr>
      <w:b/>
      <w:bCs/>
    </w:rPr>
  </w:style>
  <w:style w:type="numbering" w:styleId="Style19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login.consultant.ru/link/?req=doc&amp;base=RLAW444&amp;n=193920" TargetMode="External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CB3DD2A-98B6-4049-8511-A3243D1539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810</TotalTime>
  <Application>LibreOffice/24.2.5.2$Windows_X86_64 LibreOffice_project/bffef4ea93e59bebbeaf7f431bb02b1a39ee8a59</Application>
  <AppVersion>15.0000</AppVersion>
  <DocSecurity>0</DocSecurity>
  <Pages>3</Pages>
  <Words>674</Words>
  <Characters>4887</Characters>
  <CharactersWithSpaces>5676</CharactersWithSpaces>
  <Paragraphs>32</Paragraphs>
  <Company>КонсультантПлюс Версия 4025.00.02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2025-05-29T16:05:00Z</dcterms:created>
  <dc:creator>user-1</dc:creator>
  <dc:description/>
  <dc:language>ru-RU</dc:language>
  <cp:lastModifiedBy/>
  <cp:lastPrinted>2025-06-03T10:47:38Z</cp:lastPrinted>
  <dcterms:modified xsi:type="dcterms:W3CDTF">2025-06-04T12:09:01Z</dcterms:modified>
  <cp:revision>146</cp:revision>
  <dc:subject/>
  <dc:title>Постановление администрации города Рассказово Тамбовской области от 19.04.2019 N 594(ред. от 03.12.2024)"Об организации проведения конкурса на право заключения договора на установку и эксплуатацию рекламной конструкции на земельном участке, здании или ином недвижимом имуществе, находящемся в муниципальной собственности города Рассказово"(вместе с "Положением о проведении конкурса на право заключения договора на установку и эксплуатацию рекламной конструкции на земельном участке, здании или ином недвижимо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