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83" w:rsidRDefault="00405083" w:rsidP="00405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Мордовского района</w:t>
      </w:r>
    </w:p>
    <w:p w:rsidR="00405083" w:rsidRDefault="00405083" w:rsidP="00405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405083" w:rsidRDefault="00405083" w:rsidP="00405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5083" w:rsidRDefault="00405083" w:rsidP="00405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32F6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_.11.2014                          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ордово                                      №</w:t>
      </w:r>
      <w:r w:rsidR="00432F6B">
        <w:rPr>
          <w:rFonts w:ascii="Times New Roman" w:hAnsi="Times New Roman" w:cs="Times New Roman"/>
          <w:sz w:val="28"/>
          <w:szCs w:val="28"/>
        </w:rPr>
        <w:t>1013</w:t>
      </w: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подпрограмму «Обеспечение  общественного порядка  и противодействие преступности в Мордовском районе Тамбовской области» муниципальной программы «Обеспечение безопасности населения Мордовского района Тамбовской области, защите его жизненно важных интересов и противодействие преступности» на 2014-2020 годы</w:t>
      </w: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целях исполнения подпрограммы «Обеспечение  общественного порядка  и противодействие преступности в Мордовском районе Тамбовской области» муниципальной программы «Обеспечение безопасности населения Мордовского района Тамбовской области, защите его жизненно важных интересов и противодействие преступности» на 2014-2020 годы, администрация района постановляет:</w:t>
      </w: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в подпрограмму «Обеспечение  общественного порядка  и противодействие преступности в Мордовском районе Тамбовской области» муниципальной программы «Обеспечение безопасности населения Мордовского района Тамбовской области, защите его жизненно важных интересов и противодействие преступности» на 2014-2020 годы, утвержденную постановлением администраци</w:t>
      </w:r>
      <w:r w:rsidR="003C65A3">
        <w:rPr>
          <w:rFonts w:ascii="Times New Roman" w:hAnsi="Times New Roman" w:cs="Times New Roman"/>
          <w:sz w:val="28"/>
          <w:szCs w:val="28"/>
        </w:rPr>
        <w:t>и района № 1205 от 14.11.2013 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 от </w:t>
      </w:r>
      <w:r w:rsidR="003C65A3">
        <w:rPr>
          <w:rFonts w:ascii="Times New Roman" w:hAnsi="Times New Roman" w:cs="Times New Roman"/>
          <w:sz w:val="28"/>
          <w:szCs w:val="28"/>
        </w:rPr>
        <w:t>25.04.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904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904DC">
        <w:rPr>
          <w:rFonts w:ascii="Times New Roman" w:hAnsi="Times New Roman" w:cs="Times New Roman"/>
          <w:sz w:val="28"/>
          <w:szCs w:val="28"/>
        </w:rPr>
        <w:t xml:space="preserve"> </w:t>
      </w:r>
      <w:r w:rsidR="003C65A3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В </w:t>
      </w:r>
      <w:r w:rsidR="008B1B8E">
        <w:rPr>
          <w:rFonts w:ascii="Times New Roman" w:hAnsi="Times New Roman" w:cs="Times New Roman"/>
          <w:sz w:val="28"/>
          <w:szCs w:val="28"/>
        </w:rPr>
        <w:t xml:space="preserve">графе 2 пункта  1.2 добавить «Организация посещения детьми из </w:t>
      </w:r>
      <w:proofErr w:type="spellStart"/>
      <w:r w:rsidR="008B1B8E">
        <w:rPr>
          <w:rFonts w:ascii="Times New Roman" w:hAnsi="Times New Roman" w:cs="Times New Roman"/>
          <w:sz w:val="28"/>
          <w:szCs w:val="28"/>
        </w:rPr>
        <w:t>ас</w:t>
      </w:r>
      <w:r w:rsidR="007A4C29">
        <w:rPr>
          <w:rFonts w:ascii="Times New Roman" w:hAnsi="Times New Roman" w:cs="Times New Roman"/>
          <w:sz w:val="28"/>
          <w:szCs w:val="28"/>
        </w:rPr>
        <w:t>с</w:t>
      </w:r>
      <w:r w:rsidR="008B1B8E">
        <w:rPr>
          <w:rFonts w:ascii="Times New Roman" w:hAnsi="Times New Roman" w:cs="Times New Roman"/>
          <w:sz w:val="28"/>
          <w:szCs w:val="28"/>
        </w:rPr>
        <w:t>оциальных</w:t>
      </w:r>
      <w:proofErr w:type="spellEnd"/>
      <w:r w:rsidR="008B1B8E">
        <w:rPr>
          <w:rFonts w:ascii="Times New Roman" w:hAnsi="Times New Roman" w:cs="Times New Roman"/>
          <w:sz w:val="28"/>
          <w:szCs w:val="28"/>
        </w:rPr>
        <w:t xml:space="preserve"> семей</w:t>
      </w:r>
      <w:proofErr w:type="gramStart"/>
      <w:r w:rsidR="008B1B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1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B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1B8E">
        <w:rPr>
          <w:rFonts w:ascii="Times New Roman" w:hAnsi="Times New Roman" w:cs="Times New Roman"/>
          <w:sz w:val="28"/>
          <w:szCs w:val="28"/>
        </w:rPr>
        <w:t>остоящих на профилактическом учете, областного краеведческого музея, областного драматического театра»</w:t>
      </w:r>
      <w:r w:rsidR="008B1B8E" w:rsidRPr="008B1B8E">
        <w:rPr>
          <w:rFonts w:ascii="Times New Roman" w:hAnsi="Times New Roman" w:cs="Times New Roman"/>
          <w:sz w:val="28"/>
          <w:szCs w:val="28"/>
        </w:rPr>
        <w:t xml:space="preserve"> </w:t>
      </w:r>
      <w:r w:rsidR="008B1B8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A4C29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8B1B8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A4C29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и преступлений несовершеннолетних в Тамбовской области </w:t>
      </w:r>
      <w:r w:rsidR="008B1B8E">
        <w:rPr>
          <w:rFonts w:ascii="Times New Roman" w:hAnsi="Times New Roman" w:cs="Times New Roman"/>
          <w:sz w:val="28"/>
          <w:szCs w:val="28"/>
        </w:rPr>
        <w:t>«Не оступись</w:t>
      </w:r>
      <w:r w:rsidR="00F20530">
        <w:rPr>
          <w:rFonts w:ascii="Times New Roman" w:hAnsi="Times New Roman" w:cs="Times New Roman"/>
          <w:sz w:val="28"/>
          <w:szCs w:val="28"/>
        </w:rPr>
        <w:t>!</w:t>
      </w:r>
      <w:r w:rsidR="008B1B8E">
        <w:rPr>
          <w:rFonts w:ascii="Times New Roman" w:hAnsi="Times New Roman" w:cs="Times New Roman"/>
          <w:sz w:val="28"/>
          <w:szCs w:val="28"/>
        </w:rPr>
        <w:t>»</w:t>
      </w:r>
      <w:r w:rsidR="00675196">
        <w:rPr>
          <w:rFonts w:ascii="Times New Roman" w:hAnsi="Times New Roman" w:cs="Times New Roman"/>
          <w:sz w:val="28"/>
          <w:szCs w:val="28"/>
        </w:rPr>
        <w:t xml:space="preserve"> </w:t>
      </w:r>
      <w:r w:rsidR="007A4C29">
        <w:rPr>
          <w:rFonts w:ascii="Times New Roman" w:hAnsi="Times New Roman" w:cs="Times New Roman"/>
          <w:sz w:val="28"/>
          <w:szCs w:val="28"/>
        </w:rPr>
        <w:t>на 2013-2015 годы на территории района</w:t>
      </w:r>
      <w:r w:rsidR="008B1B8E">
        <w:rPr>
          <w:rFonts w:ascii="Times New Roman" w:hAnsi="Times New Roman" w:cs="Times New Roman"/>
          <w:sz w:val="28"/>
          <w:szCs w:val="28"/>
        </w:rPr>
        <w:t>.</w:t>
      </w:r>
    </w:p>
    <w:p w:rsidR="0056182E" w:rsidRPr="00B832DA" w:rsidRDefault="00405083" w:rsidP="005618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1B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0530" w:rsidRPr="008D3E79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56182E" w:rsidRPr="0056182E">
        <w:rPr>
          <w:rFonts w:ascii="Times New Roman" w:hAnsi="Times New Roman"/>
          <w:sz w:val="28"/>
          <w:szCs w:val="28"/>
        </w:rPr>
        <w:t xml:space="preserve"> </w:t>
      </w:r>
      <w:r w:rsidR="0056182E" w:rsidRPr="00B832DA">
        <w:rPr>
          <w:rFonts w:ascii="Times New Roman" w:hAnsi="Times New Roman"/>
          <w:sz w:val="28"/>
          <w:szCs w:val="28"/>
        </w:rPr>
        <w:t>на сайте сетевого издания «ТОП 68 Тамбовской области портал»(</w:t>
      </w:r>
      <w:hyperlink r:id="rId4" w:history="1">
        <w:r w:rsidR="0056182E" w:rsidRPr="00B832DA">
          <w:rPr>
            <w:rStyle w:val="a3"/>
            <w:rFonts w:ascii="Times New Roman" w:hAnsi="Times New Roman"/>
            <w:sz w:val="28"/>
            <w:szCs w:val="28"/>
          </w:rPr>
          <w:t>www.top68.ru</w:t>
        </w:r>
      </w:hyperlink>
      <w:r w:rsidR="0056182E" w:rsidRPr="00B832DA">
        <w:rPr>
          <w:rFonts w:ascii="Times New Roman" w:hAnsi="Times New Roman"/>
          <w:sz w:val="28"/>
          <w:szCs w:val="28"/>
        </w:rPr>
        <w:t>) в информационно-телекоммуникационной сети Интернет.</w:t>
      </w:r>
    </w:p>
    <w:p w:rsidR="00F20530" w:rsidRPr="008D3E79" w:rsidRDefault="00F20530" w:rsidP="00F2053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E79">
        <w:rPr>
          <w:rFonts w:ascii="Times New Roman" w:hAnsi="Times New Roman" w:cs="Times New Roman"/>
          <w:sz w:val="28"/>
          <w:szCs w:val="28"/>
          <w:lang w:eastAsia="ru-RU"/>
        </w:rPr>
        <w:t xml:space="preserve">       3.</w:t>
      </w:r>
      <w:proofErr w:type="gramStart"/>
      <w:r w:rsidRPr="008D3E7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3E7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А.А.Рыжкова.</w:t>
      </w:r>
    </w:p>
    <w:p w:rsidR="00F20530" w:rsidRPr="008D3E79" w:rsidRDefault="00F20530" w:rsidP="00F2053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Default="00405083" w:rsidP="00405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6B4B" w:rsidRDefault="00405083" w:rsidP="0040508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1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              С.В.Манн</w:t>
      </w:r>
    </w:p>
    <w:sectPr w:rsidR="00AD6B4B" w:rsidSect="00B8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5083"/>
    <w:rsid w:val="00036572"/>
    <w:rsid w:val="001D5A76"/>
    <w:rsid w:val="001E3FE6"/>
    <w:rsid w:val="0025797B"/>
    <w:rsid w:val="003C4E6A"/>
    <w:rsid w:val="003C65A3"/>
    <w:rsid w:val="003D25BA"/>
    <w:rsid w:val="004028E4"/>
    <w:rsid w:val="00405083"/>
    <w:rsid w:val="00432F6B"/>
    <w:rsid w:val="0056182E"/>
    <w:rsid w:val="0062266C"/>
    <w:rsid w:val="00675196"/>
    <w:rsid w:val="007A4C29"/>
    <w:rsid w:val="008B1B8E"/>
    <w:rsid w:val="008D5552"/>
    <w:rsid w:val="009316A4"/>
    <w:rsid w:val="00A94B73"/>
    <w:rsid w:val="00AB0EB7"/>
    <w:rsid w:val="00AB2484"/>
    <w:rsid w:val="00B83F3F"/>
    <w:rsid w:val="00C40AA6"/>
    <w:rsid w:val="00D4347C"/>
    <w:rsid w:val="00E03CFD"/>
    <w:rsid w:val="00F20530"/>
    <w:rsid w:val="00F9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5083"/>
    <w:rPr>
      <w:color w:val="0000FF"/>
      <w:u w:val="single"/>
    </w:rPr>
  </w:style>
  <w:style w:type="paragraph" w:styleId="a4">
    <w:name w:val="No Spacing"/>
    <w:uiPriority w:val="1"/>
    <w:qFormat/>
    <w:rsid w:val="004050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pnn</cp:lastModifiedBy>
  <cp:revision>14</cp:revision>
  <cp:lastPrinted>2014-11-10T13:38:00Z</cp:lastPrinted>
  <dcterms:created xsi:type="dcterms:W3CDTF">2014-11-10T09:06:00Z</dcterms:created>
  <dcterms:modified xsi:type="dcterms:W3CDTF">2014-11-10T13:38:00Z</dcterms:modified>
</cp:coreProperties>
</file>