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C2" w:rsidRDefault="00BC38C2" w:rsidP="00BC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Мичуринский</w:t>
      </w:r>
    </w:p>
    <w:p w:rsidR="00BC38C2" w:rsidRDefault="00BC38C2" w:rsidP="00BC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Совет народных депутатов</w:t>
      </w:r>
    </w:p>
    <w:p w:rsidR="00BC38C2" w:rsidRDefault="00BC38C2" w:rsidP="00BC38C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 области</w:t>
      </w:r>
    </w:p>
    <w:p w:rsidR="00BC38C2" w:rsidRDefault="00BC38C2" w:rsidP="00BC38C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(пятый созыв – сорок </w:t>
      </w:r>
      <w:r w:rsidR="001D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заседание)</w:t>
      </w:r>
    </w:p>
    <w:p w:rsidR="00BC38C2" w:rsidRDefault="00BC38C2" w:rsidP="00BC38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C2" w:rsidRDefault="00BC38C2" w:rsidP="00BC38C2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BC38C2" w:rsidRDefault="00BC38C2" w:rsidP="00BC38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C2" w:rsidRDefault="00BC38C2" w:rsidP="0036243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7A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</w:t>
      </w:r>
      <w:r w:rsidR="0036243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6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Мичуринск                       </w:t>
      </w:r>
      <w:r w:rsidR="0036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1D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</w:t>
      </w:r>
    </w:p>
    <w:p w:rsidR="00BC38C2" w:rsidRPr="00BC38C2" w:rsidRDefault="00BC38C2" w:rsidP="00BC38C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C2" w:rsidRDefault="00BC38C2" w:rsidP="00BC38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Управлению Федеральной службы государственной регистрации, кадастра и картографии по Тамбовской области в безвозмездное пользование муниципальн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BC38C2" w:rsidRDefault="00BC38C2" w:rsidP="00BC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8C2" w:rsidRDefault="00BC38C2" w:rsidP="00853C8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решения Мичуринского районного Совета народных депутатов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Управлению Федеральной службы государственной регистрации, кадастра и картографии по Тамбовской области в безвозмездное пользование муниципальн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D67F6">
        <w:rPr>
          <w:rFonts w:ascii="Times New Roman" w:hAnsi="Times New Roman" w:cs="Times New Roman"/>
          <w:sz w:val="28"/>
          <w:szCs w:val="28"/>
        </w:rPr>
        <w:t xml:space="preserve">внесенный главой Мичуринского района, </w:t>
      </w:r>
      <w:r>
        <w:rPr>
          <w:rFonts w:ascii="Times New Roman" w:hAnsi="Times New Roman" w:cs="Times New Roman"/>
          <w:sz w:val="28"/>
          <w:szCs w:val="28"/>
        </w:rPr>
        <w:t>учитывая заключение постоянной комиссии по вопро</w:t>
      </w:r>
      <w:r w:rsidR="00853C80">
        <w:rPr>
          <w:rFonts w:ascii="Times New Roman" w:hAnsi="Times New Roman" w:cs="Times New Roman"/>
          <w:sz w:val="28"/>
          <w:szCs w:val="28"/>
        </w:rPr>
        <w:t>сам агропромышленного комплекса,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38C2" w:rsidRDefault="00BC38C2" w:rsidP="00970952">
      <w:pPr>
        <w:tabs>
          <w:tab w:val="left" w:pos="72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Мичуринский районный Совет народных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8C2" w:rsidRDefault="00BC38C2" w:rsidP="0097095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0952">
        <w:rPr>
          <w:rFonts w:ascii="Times New Roman" w:hAnsi="Times New Roman" w:cs="Times New Roman"/>
          <w:sz w:val="28"/>
          <w:szCs w:val="28"/>
        </w:rPr>
        <w:t>П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Управлению Федеральной службы государственной регистрации, кадастра и картографии по Тамбовской области в безвозмездное пользование муниципальн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общей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75,5 кв. м, расположенн</w:t>
      </w:r>
      <w:r w:rsidR="0097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административном здании администрации Мичуринского рай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она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>ь, г</w:t>
      </w:r>
      <w:proofErr w:type="gramStart"/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853C80">
        <w:rPr>
          <w:rFonts w:ascii="Times New Roman" w:eastAsia="Times New Roman" w:hAnsi="Times New Roman" w:cs="Times New Roman"/>
          <w:sz w:val="28"/>
          <w:szCs w:val="28"/>
          <w:lang w:eastAsia="ru-RU"/>
        </w:rPr>
        <w:t>ичуринск, ул.Интернациональная/Филиппова, д.98/70</w:t>
      </w:r>
      <w:r w:rsidR="00D63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6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5 (пять) лет, для размещения структурного подразделения Мичуринского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52" w:rsidRDefault="00970952" w:rsidP="0097095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администрации района заключить с Управлением Федеральной службы государственной регистрации, кадастра и картографии по Тамбовской области договор безвозмездного срочного пользования.</w:t>
      </w:r>
    </w:p>
    <w:p w:rsidR="006A305B" w:rsidRPr="00644FBD" w:rsidRDefault="00970952" w:rsidP="006A3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05B">
        <w:rPr>
          <w:rFonts w:ascii="Times New Roman" w:hAnsi="Times New Roman" w:cs="Times New Roman"/>
          <w:sz w:val="28"/>
          <w:szCs w:val="28"/>
        </w:rPr>
        <w:t>.</w:t>
      </w:r>
      <w:r w:rsidR="006A305B" w:rsidRPr="00BB3559">
        <w:rPr>
          <w:rFonts w:ascii="Times New Roman" w:hAnsi="Times New Roman" w:cs="Times New Roman"/>
          <w:sz w:val="28"/>
          <w:szCs w:val="28"/>
        </w:rPr>
        <w:t xml:space="preserve"> </w:t>
      </w:r>
      <w:r w:rsidR="006A305B" w:rsidRPr="00644FB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A305B">
        <w:rPr>
          <w:rFonts w:ascii="Times New Roman" w:hAnsi="Times New Roman" w:cs="Times New Roman"/>
          <w:sz w:val="28"/>
          <w:szCs w:val="28"/>
        </w:rPr>
        <w:t>настоящее</w:t>
      </w:r>
      <w:r w:rsidR="006A305B" w:rsidRPr="00644FB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305B">
        <w:rPr>
          <w:rFonts w:ascii="Times New Roman" w:hAnsi="Times New Roman" w:cs="Times New Roman"/>
          <w:sz w:val="28"/>
          <w:szCs w:val="28"/>
        </w:rPr>
        <w:t>е</w:t>
      </w:r>
      <w:r w:rsidR="006A305B" w:rsidRPr="00644FBD">
        <w:rPr>
          <w:rFonts w:ascii="Times New Roman" w:hAnsi="Times New Roman" w:cs="Times New Roman"/>
          <w:sz w:val="28"/>
          <w:szCs w:val="28"/>
        </w:rPr>
        <w:t xml:space="preserve"> </w:t>
      </w:r>
      <w:r w:rsidR="006A305B" w:rsidRPr="00343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«ТОП68 Тамбовский областной портал», расположенном в сети Интернет на доменном имени www.top68.ru</w:t>
      </w:r>
      <w:r w:rsidR="006A305B" w:rsidRPr="00644FBD">
        <w:rPr>
          <w:rFonts w:ascii="Times New Roman" w:hAnsi="Times New Roman" w:cs="Times New Roman"/>
          <w:sz w:val="28"/>
          <w:szCs w:val="28"/>
        </w:rPr>
        <w:t>.</w:t>
      </w:r>
    </w:p>
    <w:p w:rsidR="006A305B" w:rsidRDefault="00970952" w:rsidP="006A305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05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6A305B" w:rsidRPr="007E7A78" w:rsidRDefault="00970952" w:rsidP="006A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05B" w:rsidRPr="007E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05B" w:rsidRPr="007E7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05B" w:rsidRPr="007E7A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="006A305B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комплекса, земельных и имущественных отношений </w:t>
      </w:r>
      <w:r w:rsidR="006A305B" w:rsidRPr="007E7A78">
        <w:rPr>
          <w:rFonts w:ascii="Times New Roman" w:hAnsi="Times New Roman" w:cs="Times New Roman"/>
          <w:sz w:val="28"/>
          <w:szCs w:val="28"/>
        </w:rPr>
        <w:t xml:space="preserve">Мичуринского районного Совета народных депутатов (председатель комиссии  </w:t>
      </w:r>
      <w:r w:rsidR="006A305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05B">
        <w:rPr>
          <w:rFonts w:ascii="Times New Roman" w:hAnsi="Times New Roman" w:cs="Times New Roman"/>
          <w:sz w:val="28"/>
          <w:szCs w:val="28"/>
        </w:rPr>
        <w:t>Багдашкин</w:t>
      </w:r>
      <w:proofErr w:type="spellEnd"/>
      <w:r w:rsidR="006A305B" w:rsidRPr="007E7A78">
        <w:rPr>
          <w:rFonts w:ascii="Times New Roman" w:hAnsi="Times New Roman" w:cs="Times New Roman"/>
          <w:sz w:val="28"/>
          <w:szCs w:val="28"/>
        </w:rPr>
        <w:t>).</w:t>
      </w:r>
    </w:p>
    <w:p w:rsidR="00BC38C2" w:rsidRDefault="00BC38C2" w:rsidP="00BC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C38C2" w:rsidTr="00BC38C2">
        <w:tc>
          <w:tcPr>
            <w:tcW w:w="5211" w:type="dxa"/>
            <w:hideMark/>
          </w:tcPr>
          <w:p w:rsidR="00BC38C2" w:rsidRDefault="00BC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Мичуринского районного  Совета народных депутатов               </w:t>
            </w:r>
          </w:p>
          <w:p w:rsidR="00BC38C2" w:rsidRDefault="00BC38C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А.К. Сухов                                                                 </w:t>
            </w:r>
          </w:p>
        </w:tc>
        <w:tc>
          <w:tcPr>
            <w:tcW w:w="4360" w:type="dxa"/>
            <w:hideMark/>
          </w:tcPr>
          <w:p w:rsidR="00BC38C2" w:rsidRDefault="00BC38C2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</w:p>
          <w:p w:rsidR="00BC38C2" w:rsidRDefault="00BC38C2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Мичуринского района</w:t>
            </w:r>
          </w:p>
          <w:p w:rsidR="00BC38C2" w:rsidRDefault="00BC38C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Г.Н.</w:t>
            </w:r>
            <w:r w:rsidR="00970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Шеманаева</w:t>
            </w:r>
          </w:p>
        </w:tc>
      </w:tr>
    </w:tbl>
    <w:p w:rsidR="007F6062" w:rsidRDefault="00CD67F6"/>
    <w:sectPr w:rsidR="007F6062" w:rsidSect="00B3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8C2"/>
    <w:rsid w:val="000435FF"/>
    <w:rsid w:val="00136DC7"/>
    <w:rsid w:val="001D3565"/>
    <w:rsid w:val="002A2F7A"/>
    <w:rsid w:val="0036243E"/>
    <w:rsid w:val="003B4411"/>
    <w:rsid w:val="00407764"/>
    <w:rsid w:val="00415D49"/>
    <w:rsid w:val="00603C3A"/>
    <w:rsid w:val="006A305B"/>
    <w:rsid w:val="00853C80"/>
    <w:rsid w:val="00970952"/>
    <w:rsid w:val="00A43F91"/>
    <w:rsid w:val="00B36026"/>
    <w:rsid w:val="00BC38C2"/>
    <w:rsid w:val="00CD67F6"/>
    <w:rsid w:val="00D633C8"/>
    <w:rsid w:val="00E1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2016-03-29T06:14:00Z</cp:lastPrinted>
  <dcterms:created xsi:type="dcterms:W3CDTF">2016-02-17T07:10:00Z</dcterms:created>
  <dcterms:modified xsi:type="dcterms:W3CDTF">2016-03-29T06:14:00Z</dcterms:modified>
</cp:coreProperties>
</file>