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EE" w:rsidRPr="00245680" w:rsidRDefault="00EB24EE">
      <w:pPr>
        <w:ind w:firstLine="851"/>
        <w:jc w:val="both"/>
        <w:rPr>
          <w:rFonts w:ascii="Times New Roman" w:hAnsi="Times New Roman" w:cs="Times New Roman"/>
          <w:b/>
          <w:sz w:val="28"/>
          <w:szCs w:val="28"/>
        </w:rPr>
      </w:pPr>
      <w:r w:rsidRPr="00245680">
        <w:rPr>
          <w:rFonts w:ascii="Times New Roman" w:hAnsi="Times New Roman" w:cs="Times New Roman"/>
          <w:b/>
          <w:sz w:val="28"/>
          <w:szCs w:val="28"/>
        </w:rPr>
        <w:t>В период проведения декларационной кампании высокую степень актуальности имеют вопросы о декларировании доходов. Отвечаем….</w:t>
      </w:r>
    </w:p>
    <w:p w:rsidR="00EB24EE" w:rsidRPr="00245680" w:rsidRDefault="00245680" w:rsidP="00EB24EE">
      <w:pPr>
        <w:ind w:firstLine="851"/>
        <w:jc w:val="both"/>
        <w:rPr>
          <w:rFonts w:ascii="Times New Roman" w:hAnsi="Times New Roman" w:cs="Times New Roman"/>
          <w:sz w:val="24"/>
          <w:szCs w:val="24"/>
        </w:rPr>
      </w:pPr>
      <w:r>
        <w:rPr>
          <w:rFonts w:ascii="Times New Roman" w:hAnsi="Times New Roman" w:cs="Times New Roman"/>
          <w:b/>
          <w:sz w:val="24"/>
          <w:szCs w:val="24"/>
        </w:rPr>
        <w:t xml:space="preserve">Вопрос налогоплательщика: </w:t>
      </w:r>
      <w:r w:rsidRPr="00245680">
        <w:rPr>
          <w:rFonts w:ascii="Times New Roman" w:hAnsi="Times New Roman" w:cs="Times New Roman"/>
          <w:sz w:val="24"/>
          <w:szCs w:val="24"/>
        </w:rPr>
        <w:t>Ну</w:t>
      </w:r>
      <w:r w:rsidR="00EB24EE" w:rsidRPr="00245680">
        <w:rPr>
          <w:rFonts w:ascii="Times New Roman" w:hAnsi="Times New Roman" w:cs="Times New Roman"/>
          <w:sz w:val="24"/>
          <w:szCs w:val="24"/>
        </w:rPr>
        <w:t>жно ли декларировать доходы от продажи имущества в 2015 году, полученного в наследство в 2014 году</w:t>
      </w:r>
    </w:p>
    <w:p w:rsidR="00EB24EE" w:rsidRPr="00245680" w:rsidRDefault="00EC0772" w:rsidP="00EB24EE">
      <w:pPr>
        <w:ind w:firstLine="851"/>
        <w:jc w:val="both"/>
        <w:rPr>
          <w:rFonts w:ascii="Times New Roman" w:hAnsi="Times New Roman" w:cs="Times New Roman"/>
          <w:sz w:val="24"/>
          <w:szCs w:val="24"/>
        </w:rPr>
      </w:pPr>
      <w:r w:rsidRPr="00EC0772">
        <w:rPr>
          <w:rFonts w:ascii="Times New Roman" w:hAnsi="Times New Roman" w:cs="Times New Roman"/>
          <w:b/>
          <w:sz w:val="24"/>
          <w:szCs w:val="24"/>
        </w:rPr>
        <w:t>Ответ налогового органа</w:t>
      </w:r>
      <w:r>
        <w:rPr>
          <w:rFonts w:ascii="Times New Roman" w:hAnsi="Times New Roman" w:cs="Times New Roman"/>
          <w:sz w:val="24"/>
          <w:szCs w:val="24"/>
        </w:rPr>
        <w:t xml:space="preserve">: </w:t>
      </w:r>
      <w:r w:rsidR="00245680" w:rsidRPr="00245680">
        <w:rPr>
          <w:rFonts w:ascii="Times New Roman" w:hAnsi="Times New Roman" w:cs="Times New Roman"/>
          <w:sz w:val="24"/>
          <w:szCs w:val="24"/>
        </w:rPr>
        <w:t>На</w:t>
      </w:r>
      <w:r w:rsidR="00EB24EE" w:rsidRPr="00245680">
        <w:rPr>
          <w:rFonts w:ascii="Times New Roman" w:hAnsi="Times New Roman" w:cs="Times New Roman"/>
          <w:sz w:val="24"/>
          <w:szCs w:val="24"/>
        </w:rPr>
        <w:t xml:space="preserve"> основании пункта 1 статьи 229 Налогового кодекса Российской Федерации налоговая декларация представляется налогоплательщиками, указанными в статьях 227, 227.1 и 228 Кодекса. Налоговая декларация представляется не позднее 30 апреля года, следующего за истекшим налоговым периодом.</w:t>
      </w:r>
    </w:p>
    <w:p w:rsidR="00EB24EE" w:rsidRPr="00245680" w:rsidRDefault="00EB24EE" w:rsidP="00EB24EE">
      <w:pPr>
        <w:ind w:firstLine="851"/>
        <w:jc w:val="both"/>
        <w:rPr>
          <w:rFonts w:ascii="Times New Roman" w:hAnsi="Times New Roman" w:cs="Times New Roman"/>
          <w:sz w:val="24"/>
          <w:szCs w:val="24"/>
        </w:rPr>
      </w:pPr>
      <w:r w:rsidRPr="00245680">
        <w:rPr>
          <w:rFonts w:ascii="Times New Roman" w:hAnsi="Times New Roman" w:cs="Times New Roman"/>
          <w:sz w:val="24"/>
          <w:szCs w:val="24"/>
        </w:rPr>
        <w:t xml:space="preserve">Исчисление и уплату налога, </w:t>
      </w:r>
      <w:proofErr w:type="gramStart"/>
      <w:r w:rsidRPr="00245680">
        <w:rPr>
          <w:rFonts w:ascii="Times New Roman" w:hAnsi="Times New Roman" w:cs="Times New Roman"/>
          <w:sz w:val="24"/>
          <w:szCs w:val="24"/>
        </w:rPr>
        <w:t>согласно подпункта</w:t>
      </w:r>
      <w:proofErr w:type="gramEnd"/>
      <w:r w:rsidRPr="00245680">
        <w:rPr>
          <w:rFonts w:ascii="Times New Roman" w:hAnsi="Times New Roman" w:cs="Times New Roman"/>
          <w:sz w:val="24"/>
          <w:szCs w:val="24"/>
        </w:rPr>
        <w:t xml:space="preserve"> 2 пункта 1 статьи 228 Налогового кодекса РФ производят физические лица - исходя из сумм, полученных от продажи имущества, принадлежащего этим лицам на праве собственности и имущественных прав, за исключением случаев, предусмотренных пунктом 17.1 статьи 217 настоящего Кодекса.</w:t>
      </w:r>
    </w:p>
    <w:p w:rsidR="00EB24EE" w:rsidRPr="00245680" w:rsidRDefault="00EB24EE" w:rsidP="00EB24EE">
      <w:pPr>
        <w:ind w:firstLine="851"/>
        <w:jc w:val="both"/>
        <w:rPr>
          <w:rFonts w:ascii="Times New Roman" w:hAnsi="Times New Roman" w:cs="Times New Roman"/>
          <w:sz w:val="24"/>
          <w:szCs w:val="24"/>
        </w:rPr>
      </w:pPr>
      <w:proofErr w:type="gramStart"/>
      <w:r w:rsidRPr="00245680">
        <w:rPr>
          <w:rFonts w:ascii="Times New Roman" w:hAnsi="Times New Roman" w:cs="Times New Roman"/>
          <w:sz w:val="24"/>
          <w:szCs w:val="24"/>
        </w:rPr>
        <w:t>Согласно пункта 17.1 статьи 217 Налогового кодекса РФ не подлежат налогообложению доходы, получаемые физическими лицами, являющимися налоговыми резидентами Российской Федерации, за соответствующий налоговый период от продажи жилых домов, квартир, комнат, включая приватизированные жилые помещения, дачи, садовые домики или земельные участки и доли в указанном имуществе, находившиеся в собственности налогоплательщика три года и более.</w:t>
      </w:r>
      <w:proofErr w:type="gramEnd"/>
    </w:p>
    <w:p w:rsidR="00EB24EE" w:rsidRDefault="00EB24EE" w:rsidP="00EB24EE">
      <w:pPr>
        <w:ind w:firstLine="851"/>
        <w:jc w:val="both"/>
        <w:rPr>
          <w:rFonts w:ascii="Times New Roman" w:hAnsi="Times New Roman" w:cs="Times New Roman"/>
          <w:sz w:val="24"/>
          <w:szCs w:val="24"/>
        </w:rPr>
      </w:pPr>
      <w:r w:rsidRPr="00245680">
        <w:rPr>
          <w:rFonts w:ascii="Times New Roman" w:hAnsi="Times New Roman" w:cs="Times New Roman"/>
          <w:sz w:val="24"/>
          <w:szCs w:val="24"/>
        </w:rPr>
        <w:t>Исходя из вышеизложенного, доходы, полученные от продажи дома, находящегося в собственности с 2014 года по 2015 год, подлежат</w:t>
      </w:r>
      <w:r w:rsidR="00C60207">
        <w:rPr>
          <w:rFonts w:ascii="Times New Roman" w:hAnsi="Times New Roman" w:cs="Times New Roman"/>
          <w:sz w:val="24"/>
          <w:szCs w:val="24"/>
        </w:rPr>
        <w:t xml:space="preserve"> обязательному декларированию. </w:t>
      </w:r>
    </w:p>
    <w:p w:rsidR="00C60207" w:rsidRPr="00C60207" w:rsidRDefault="00C60207" w:rsidP="00C60207">
      <w:pPr>
        <w:ind w:firstLine="851"/>
        <w:jc w:val="both"/>
        <w:rPr>
          <w:rFonts w:ascii="Times New Roman" w:hAnsi="Times New Roman" w:cs="Times New Roman"/>
          <w:sz w:val="24"/>
          <w:szCs w:val="24"/>
        </w:rPr>
      </w:pPr>
      <w:r>
        <w:rPr>
          <w:rFonts w:ascii="Times New Roman" w:hAnsi="Times New Roman" w:cs="Times New Roman"/>
          <w:b/>
          <w:sz w:val="24"/>
          <w:szCs w:val="24"/>
        </w:rPr>
        <w:t xml:space="preserve">Вопрос налогоплательщика: </w:t>
      </w:r>
      <w:r w:rsidRPr="00C60207">
        <w:rPr>
          <w:rFonts w:ascii="Times New Roman" w:hAnsi="Times New Roman" w:cs="Times New Roman"/>
          <w:sz w:val="24"/>
          <w:szCs w:val="24"/>
        </w:rPr>
        <w:t>Как заполнить декларацию по НДФЛ, если имеется несколько источников дохода?</w:t>
      </w:r>
    </w:p>
    <w:p w:rsidR="00C60207" w:rsidRP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Ответ налогового органа</w:t>
      </w:r>
      <w:r>
        <w:rPr>
          <w:rFonts w:ascii="Times New Roman" w:hAnsi="Times New Roman" w:cs="Times New Roman"/>
          <w:sz w:val="24"/>
          <w:szCs w:val="24"/>
        </w:rPr>
        <w:t xml:space="preserve">: </w:t>
      </w:r>
      <w:r w:rsidRPr="00C60207">
        <w:rPr>
          <w:rFonts w:ascii="Times New Roman" w:hAnsi="Times New Roman" w:cs="Times New Roman"/>
          <w:sz w:val="24"/>
          <w:szCs w:val="24"/>
        </w:rPr>
        <w:t>За один год заполняется одна декларация о доходах, то есть в ней отражаются данные обо всех источниках дохода и все виды вычетов. Отражение всех источников дохода может потребоваться, если человек заявляет вычет в связи с приобретением жилья или значительный размер социальных вычетов.</w:t>
      </w:r>
    </w:p>
    <w:p w:rsid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sz w:val="24"/>
          <w:szCs w:val="24"/>
        </w:rPr>
        <w:t>Следует отметить, что налогоплательщики вправе не указывать в налоговой декларации доходы, при получении которых налог  полностью удержан при выплате, если это не препятствует получению налоговых вычетов.</w:t>
      </w:r>
    </w:p>
    <w:p w:rsidR="00C60207" w:rsidRDefault="00C60207" w:rsidP="00C60207">
      <w:pPr>
        <w:ind w:firstLine="851"/>
        <w:jc w:val="both"/>
        <w:rPr>
          <w:rFonts w:ascii="Times New Roman" w:hAnsi="Times New Roman" w:cs="Times New Roman"/>
          <w:sz w:val="24"/>
          <w:szCs w:val="24"/>
        </w:rPr>
      </w:pPr>
    </w:p>
    <w:p w:rsidR="00C60207" w:rsidRP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Вопрос налогоплательщика</w:t>
      </w:r>
      <w:r>
        <w:rPr>
          <w:rFonts w:ascii="Times New Roman" w:hAnsi="Times New Roman" w:cs="Times New Roman"/>
          <w:sz w:val="24"/>
          <w:szCs w:val="24"/>
        </w:rPr>
        <w:t xml:space="preserve">: </w:t>
      </w:r>
      <w:r w:rsidRPr="00C60207">
        <w:rPr>
          <w:rFonts w:ascii="Times New Roman" w:hAnsi="Times New Roman" w:cs="Times New Roman"/>
          <w:sz w:val="24"/>
          <w:szCs w:val="24"/>
        </w:rPr>
        <w:t>Как предоставляются вычеты по декларации? Например, в случае, если одновременно произведены расходы по покупке жилого дома, по обучению ребёнка и собственному лечению.</w:t>
      </w:r>
    </w:p>
    <w:p w:rsidR="00C60207" w:rsidRP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Ответ налогового органа</w:t>
      </w:r>
      <w:r>
        <w:rPr>
          <w:rFonts w:ascii="Times New Roman" w:hAnsi="Times New Roman" w:cs="Times New Roman"/>
          <w:sz w:val="24"/>
          <w:szCs w:val="24"/>
        </w:rPr>
        <w:t xml:space="preserve">: </w:t>
      </w:r>
      <w:r w:rsidRPr="00C60207">
        <w:rPr>
          <w:rFonts w:ascii="Times New Roman" w:hAnsi="Times New Roman" w:cs="Times New Roman"/>
          <w:sz w:val="24"/>
          <w:szCs w:val="24"/>
        </w:rPr>
        <w:t xml:space="preserve">Все виды вычетов за один год вносятся в одну налоговую декларацию. При наличии нескольких оснований для вычетов в первую очередь предоставляются социальные вычеты (в вопросе - по лечению и обучению </w:t>
      </w:r>
      <w:r w:rsidRPr="00C60207">
        <w:rPr>
          <w:rFonts w:ascii="Times New Roman" w:hAnsi="Times New Roman" w:cs="Times New Roman"/>
          <w:sz w:val="24"/>
          <w:szCs w:val="24"/>
        </w:rPr>
        <w:lastRenderedPageBreak/>
        <w:t>ребенка), затем имущественный вычет (при покупке жилого дома). Вычеты предоставляются в пределах налоговой базы по налогу на доходы физических лиц (налогооблагаемых доходов). При недостатке налогооблагаемых доходов для получения общей суммы вычетов социальные вычеты на следующий год не переносятся, а неиспользованный остаток имущественного вычета может быть перенесен на следующий календарный год</w:t>
      </w:r>
    </w:p>
    <w:p w:rsidR="00C60207" w:rsidRP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Вопрос налогоплательщика:</w:t>
      </w:r>
      <w:r>
        <w:rPr>
          <w:rFonts w:ascii="Times New Roman" w:hAnsi="Times New Roman" w:cs="Times New Roman"/>
          <w:sz w:val="24"/>
          <w:szCs w:val="24"/>
        </w:rPr>
        <w:t xml:space="preserve"> </w:t>
      </w:r>
      <w:r w:rsidRPr="00C60207">
        <w:rPr>
          <w:rFonts w:ascii="Times New Roman" w:hAnsi="Times New Roman" w:cs="Times New Roman"/>
          <w:sz w:val="24"/>
          <w:szCs w:val="24"/>
        </w:rPr>
        <w:t>В какой срок необходимо представить в налоговый орган декларацию по налогу на доходы физических лиц для того, чтобы воспользоваться имущественным вычетом?</w:t>
      </w:r>
    </w:p>
    <w:p w:rsidR="00C60207" w:rsidRP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Ответ налогового органа</w:t>
      </w:r>
      <w:r>
        <w:rPr>
          <w:rFonts w:ascii="Times New Roman" w:hAnsi="Times New Roman" w:cs="Times New Roman"/>
          <w:sz w:val="24"/>
          <w:szCs w:val="24"/>
        </w:rPr>
        <w:t xml:space="preserve">: </w:t>
      </w:r>
      <w:r w:rsidRPr="00C60207">
        <w:rPr>
          <w:rFonts w:ascii="Times New Roman" w:hAnsi="Times New Roman" w:cs="Times New Roman"/>
          <w:sz w:val="24"/>
          <w:szCs w:val="24"/>
        </w:rPr>
        <w:t>Для тех физических лиц, которые не имеют обязанности по декларированию дохода, а хотят воспользоваться своим правом на получение вычетов (имущественного при приобретении жилья или социальных), дата 30 апреля не является предельной. В этом случае срок подачи декларации ограничен только тремя годами с момента уплаты налога, подлежащего возврату. Декларация может быть подана в любое время этого срока. То есть в 2016 году можно заявить налоговые вычеты за 2013, 2014, 2015 годы.</w:t>
      </w:r>
    </w:p>
    <w:p w:rsidR="00C60207" w:rsidRPr="00C60207" w:rsidRDefault="00C60207" w:rsidP="00C60207">
      <w:pPr>
        <w:ind w:firstLine="851"/>
        <w:jc w:val="both"/>
        <w:rPr>
          <w:rFonts w:ascii="Times New Roman" w:hAnsi="Times New Roman" w:cs="Times New Roman"/>
          <w:sz w:val="24"/>
          <w:szCs w:val="24"/>
        </w:rPr>
      </w:pPr>
      <w:bookmarkStart w:id="0" w:name="_GoBack"/>
      <w:bookmarkEnd w:id="0"/>
      <w:r w:rsidRPr="00C60207">
        <w:rPr>
          <w:rFonts w:ascii="Times New Roman" w:hAnsi="Times New Roman" w:cs="Times New Roman"/>
          <w:b/>
          <w:sz w:val="24"/>
          <w:szCs w:val="24"/>
        </w:rPr>
        <w:t>Вопрос налогоплательщика:</w:t>
      </w:r>
      <w:r w:rsidRPr="00C60207">
        <w:rPr>
          <w:rFonts w:ascii="Times New Roman" w:hAnsi="Times New Roman" w:cs="Times New Roman"/>
          <w:sz w:val="24"/>
          <w:szCs w:val="24"/>
        </w:rPr>
        <w:t xml:space="preserve"> Как следует поступить при получении письма от работодателя о том, что налог с выплаченных доходов удержан не в полном объеме?</w:t>
      </w:r>
    </w:p>
    <w:p w:rsidR="00C60207" w:rsidRP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Ответ налогового органа</w:t>
      </w:r>
      <w:r w:rsidRPr="00C60207">
        <w:rPr>
          <w:rFonts w:ascii="Times New Roman" w:hAnsi="Times New Roman" w:cs="Times New Roman"/>
          <w:sz w:val="24"/>
          <w:szCs w:val="24"/>
        </w:rPr>
        <w:t>:</w:t>
      </w:r>
      <w:r>
        <w:rPr>
          <w:rFonts w:ascii="Times New Roman" w:hAnsi="Times New Roman" w:cs="Times New Roman"/>
          <w:sz w:val="24"/>
          <w:szCs w:val="24"/>
        </w:rPr>
        <w:t xml:space="preserve"> </w:t>
      </w:r>
      <w:r w:rsidRPr="00C60207">
        <w:rPr>
          <w:rFonts w:ascii="Times New Roman" w:hAnsi="Times New Roman" w:cs="Times New Roman"/>
          <w:sz w:val="24"/>
          <w:szCs w:val="24"/>
        </w:rPr>
        <w:t xml:space="preserve">Налоговый кодекс содержит специальную норму, обязывающую налогового агента (это организация или предприниматель, </w:t>
      </w:r>
      <w:proofErr w:type="gramStart"/>
      <w:r w:rsidRPr="00C60207">
        <w:rPr>
          <w:rFonts w:ascii="Times New Roman" w:hAnsi="Times New Roman" w:cs="Times New Roman"/>
          <w:sz w:val="24"/>
          <w:szCs w:val="24"/>
        </w:rPr>
        <w:t>которые</w:t>
      </w:r>
      <w:proofErr w:type="gramEnd"/>
      <w:r w:rsidRPr="00C60207">
        <w:rPr>
          <w:rFonts w:ascii="Times New Roman" w:hAnsi="Times New Roman" w:cs="Times New Roman"/>
          <w:sz w:val="24"/>
          <w:szCs w:val="24"/>
        </w:rPr>
        <w:t xml:space="preserve"> выплачивают гражданину доход) сообщать о факте </w:t>
      </w:r>
      <w:proofErr w:type="spellStart"/>
      <w:r w:rsidRPr="00C60207">
        <w:rPr>
          <w:rFonts w:ascii="Times New Roman" w:hAnsi="Times New Roman" w:cs="Times New Roman"/>
          <w:sz w:val="24"/>
          <w:szCs w:val="24"/>
        </w:rPr>
        <w:t>неудержания</w:t>
      </w:r>
      <w:proofErr w:type="spellEnd"/>
      <w:r w:rsidRPr="00C60207">
        <w:rPr>
          <w:rFonts w:ascii="Times New Roman" w:hAnsi="Times New Roman" w:cs="Times New Roman"/>
          <w:sz w:val="24"/>
          <w:szCs w:val="24"/>
        </w:rPr>
        <w:t xml:space="preserve"> налога не только в налоговую инспекцию, но и самому физическому лицу. Получив такое сообщение, следует заполнить налоговую декларацию и подать ее в налоговую инспекцию не позднее 30 апреля (в 2016 году – не позднее 04 мая), а затем, не позднее 15 июля, самостоятельно уплатить налог.</w:t>
      </w:r>
    </w:p>
    <w:p w:rsidR="00C60207" w:rsidRPr="00C60207"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Вопрос налогоплательщика:</w:t>
      </w:r>
      <w:r w:rsidRPr="00C60207">
        <w:rPr>
          <w:rFonts w:ascii="Times New Roman" w:hAnsi="Times New Roman" w:cs="Times New Roman"/>
          <w:sz w:val="24"/>
          <w:szCs w:val="24"/>
        </w:rPr>
        <w:t xml:space="preserve"> Можно ли получить имущественный вычет при приобретении квартиры у сестры?</w:t>
      </w:r>
    </w:p>
    <w:p w:rsidR="00C60207" w:rsidRPr="00245680" w:rsidRDefault="00C60207" w:rsidP="00C60207">
      <w:pPr>
        <w:ind w:firstLine="851"/>
        <w:jc w:val="both"/>
        <w:rPr>
          <w:rFonts w:ascii="Times New Roman" w:hAnsi="Times New Roman" w:cs="Times New Roman"/>
          <w:sz w:val="24"/>
          <w:szCs w:val="24"/>
        </w:rPr>
      </w:pPr>
      <w:r w:rsidRPr="00C60207">
        <w:rPr>
          <w:rFonts w:ascii="Times New Roman" w:hAnsi="Times New Roman" w:cs="Times New Roman"/>
          <w:b/>
          <w:sz w:val="24"/>
          <w:szCs w:val="24"/>
        </w:rPr>
        <w:t>Ответ налогового органа:</w:t>
      </w:r>
      <w:r w:rsidRPr="00C60207">
        <w:rPr>
          <w:rFonts w:ascii="Times New Roman" w:hAnsi="Times New Roman" w:cs="Times New Roman"/>
          <w:sz w:val="24"/>
          <w:szCs w:val="24"/>
        </w:rPr>
        <w:t xml:space="preserve"> Имущественный вычет не предоставляется, если сделку купли-продажи имущества совершают между собой взаимозависимые физические лица. Такое правило закреплено в подпункте 2 пункта 1 статьи 220 Налогового кодекса РФ. При этом взаимозависимыми являются физическое лицо и его супруг (супруга), родители (в том числе усыновители), дети (в том числе усыновленные), полнородные и </w:t>
      </w:r>
      <w:proofErr w:type="spellStart"/>
      <w:r w:rsidRPr="00C60207">
        <w:rPr>
          <w:rFonts w:ascii="Times New Roman" w:hAnsi="Times New Roman" w:cs="Times New Roman"/>
          <w:sz w:val="24"/>
          <w:szCs w:val="24"/>
        </w:rPr>
        <w:t>неполнородные</w:t>
      </w:r>
      <w:proofErr w:type="spellEnd"/>
      <w:r w:rsidRPr="00C60207">
        <w:rPr>
          <w:rFonts w:ascii="Times New Roman" w:hAnsi="Times New Roman" w:cs="Times New Roman"/>
          <w:sz w:val="24"/>
          <w:szCs w:val="24"/>
        </w:rPr>
        <w:t xml:space="preserve"> братья и сестры, опекун (попечитель) и подопечный. Таким образом, при покупке квартиры у сестры получение имущественного налогового вычета невозможно.</w:t>
      </w:r>
    </w:p>
    <w:sectPr w:rsidR="00C60207" w:rsidRPr="00245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EE"/>
    <w:rsid w:val="00245680"/>
    <w:rsid w:val="002B7F03"/>
    <w:rsid w:val="0038017C"/>
    <w:rsid w:val="00C51CCA"/>
    <w:rsid w:val="00C60207"/>
    <w:rsid w:val="00C82CE1"/>
    <w:rsid w:val="00EB24EE"/>
    <w:rsid w:val="00EC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__</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Ольга Анатольевна</dc:creator>
  <cp:keywords/>
  <dc:description/>
  <cp:lastModifiedBy>Еремина Ольга Анатольевна</cp:lastModifiedBy>
  <cp:revision>3</cp:revision>
  <dcterms:created xsi:type="dcterms:W3CDTF">2016-04-27T11:59:00Z</dcterms:created>
  <dcterms:modified xsi:type="dcterms:W3CDTF">2016-04-27T12:00:00Z</dcterms:modified>
</cp:coreProperties>
</file>