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6EC" w:rsidRDefault="00823826" w:rsidP="002366E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366EC">
        <w:rPr>
          <w:sz w:val="28"/>
          <w:szCs w:val="28"/>
        </w:rPr>
        <w:t>АДМИНИСТРАЦИЯ ПИЧАЕВСКОГО РАЙОНА</w:t>
      </w:r>
      <w:r w:rsidR="002366EC">
        <w:rPr>
          <w:sz w:val="28"/>
          <w:szCs w:val="28"/>
        </w:rPr>
        <w:br/>
        <w:t>ТАМБОВСКОЙ ОБЛАСТИ</w:t>
      </w:r>
    </w:p>
    <w:p w:rsidR="002366EC" w:rsidRDefault="002366EC" w:rsidP="002366EC">
      <w:pPr>
        <w:jc w:val="center"/>
        <w:rPr>
          <w:sz w:val="28"/>
          <w:szCs w:val="28"/>
        </w:rPr>
      </w:pPr>
    </w:p>
    <w:p w:rsidR="002366EC" w:rsidRDefault="002366EC" w:rsidP="002366E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2366EC" w:rsidRDefault="002366EC" w:rsidP="002366EC">
      <w:pPr>
        <w:jc w:val="center"/>
        <w:rPr>
          <w:sz w:val="28"/>
          <w:szCs w:val="28"/>
        </w:rPr>
      </w:pPr>
    </w:p>
    <w:p w:rsidR="002366EC" w:rsidRDefault="002366EC" w:rsidP="002366EC">
      <w:pPr>
        <w:jc w:val="center"/>
        <w:rPr>
          <w:sz w:val="28"/>
          <w:szCs w:val="28"/>
        </w:rPr>
      </w:pPr>
      <w:r>
        <w:rPr>
          <w:sz w:val="28"/>
          <w:szCs w:val="28"/>
        </w:rPr>
        <w:t>30.04.2013                                          с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ичаево                                   №525</w:t>
      </w:r>
    </w:p>
    <w:p w:rsidR="002366EC" w:rsidRDefault="002366EC" w:rsidP="002366EC">
      <w:pPr>
        <w:jc w:val="center"/>
        <w:rPr>
          <w:sz w:val="28"/>
          <w:szCs w:val="28"/>
        </w:rPr>
      </w:pPr>
    </w:p>
    <w:p w:rsidR="002366EC" w:rsidRDefault="002366EC" w:rsidP="002366EC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proofErr w:type="gramStart"/>
      <w:r>
        <w:rPr>
          <w:sz w:val="28"/>
          <w:szCs w:val="28"/>
        </w:rPr>
        <w:t>показателей эффективности деятельности руководителей муниципальных бюджетных образовательных учреждений района</w:t>
      </w:r>
      <w:proofErr w:type="gramEnd"/>
    </w:p>
    <w:p w:rsidR="002366EC" w:rsidRDefault="002366EC" w:rsidP="002366EC">
      <w:pPr>
        <w:rPr>
          <w:sz w:val="28"/>
          <w:szCs w:val="28"/>
        </w:rPr>
      </w:pPr>
    </w:p>
    <w:p w:rsidR="002366EC" w:rsidRDefault="002366EC" w:rsidP="002366EC">
      <w:pPr>
        <w:widowControl w:val="0"/>
        <w:shd w:val="clear" w:color="auto" w:fill="FFFFFF"/>
        <w:autoSpaceDE w:val="0"/>
        <w:autoSpaceDN w:val="0"/>
        <w:spacing w:before="5"/>
        <w:ind w:left="34" w:firstLine="566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>
        <w:rPr>
          <w:color w:val="000000"/>
          <w:sz w:val="28"/>
          <w:szCs w:val="28"/>
        </w:rPr>
        <w:t>постановлением администрации района от 15.07.2009 №576 «Об утверждении  примерного Положения об оплате труда работников образовательных у</w:t>
      </w:r>
      <w:r w:rsidR="00381F04">
        <w:rPr>
          <w:color w:val="000000"/>
          <w:sz w:val="28"/>
          <w:szCs w:val="28"/>
        </w:rPr>
        <w:t xml:space="preserve">чреждений </w:t>
      </w:r>
      <w:proofErr w:type="spellStart"/>
      <w:r w:rsidR="00381F04">
        <w:rPr>
          <w:color w:val="000000"/>
          <w:sz w:val="28"/>
          <w:szCs w:val="28"/>
        </w:rPr>
        <w:t>Пичаевского</w:t>
      </w:r>
      <w:proofErr w:type="spellEnd"/>
      <w:r w:rsidR="00381F04">
        <w:rPr>
          <w:color w:val="000000"/>
          <w:sz w:val="28"/>
          <w:szCs w:val="28"/>
        </w:rPr>
        <w:t xml:space="preserve"> района»</w:t>
      </w:r>
      <w:r>
        <w:rPr>
          <w:color w:val="000000"/>
          <w:sz w:val="28"/>
          <w:szCs w:val="28"/>
        </w:rPr>
        <w:t>, администрация района постановляет:</w:t>
      </w:r>
    </w:p>
    <w:p w:rsidR="002366EC" w:rsidRDefault="002366EC" w:rsidP="002366EC">
      <w:pPr>
        <w:widowControl w:val="0"/>
        <w:shd w:val="clear" w:color="auto" w:fill="FFFFFF"/>
        <w:autoSpaceDE w:val="0"/>
        <w:autoSpaceDN w:val="0"/>
        <w:spacing w:before="5"/>
        <w:ind w:left="34" w:firstLine="5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показатели эффективности деятельности руководителя муниципального бюджетного общеобразовательного учреждения </w:t>
      </w:r>
      <w:proofErr w:type="spellStart"/>
      <w:r w:rsidR="00381F04">
        <w:rPr>
          <w:sz w:val="28"/>
          <w:szCs w:val="28"/>
        </w:rPr>
        <w:t>Пичаевской</w:t>
      </w:r>
      <w:proofErr w:type="spellEnd"/>
      <w:r w:rsidR="00381F04">
        <w:rPr>
          <w:sz w:val="28"/>
          <w:szCs w:val="28"/>
        </w:rPr>
        <w:t xml:space="preserve"> средней общеобразовательной школы</w:t>
      </w:r>
      <w:r>
        <w:rPr>
          <w:sz w:val="28"/>
          <w:szCs w:val="28"/>
        </w:rPr>
        <w:t xml:space="preserve"> согласно приложению №1.</w:t>
      </w:r>
    </w:p>
    <w:p w:rsidR="002366EC" w:rsidRDefault="002366EC" w:rsidP="002366EC">
      <w:pPr>
        <w:widowControl w:val="0"/>
        <w:shd w:val="clear" w:color="auto" w:fill="FFFFFF"/>
        <w:autoSpaceDE w:val="0"/>
        <w:autoSpaceDN w:val="0"/>
        <w:spacing w:before="5"/>
        <w:ind w:left="34" w:firstLine="566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2366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показатели </w:t>
      </w:r>
      <w:proofErr w:type="gramStart"/>
      <w:r>
        <w:rPr>
          <w:sz w:val="28"/>
          <w:szCs w:val="28"/>
        </w:rPr>
        <w:t>эффективности деятельности руководителя муниципального бюджетного образовательного учреждения дополнительного образования детей</w:t>
      </w:r>
      <w:proofErr w:type="gramEnd"/>
      <w:r>
        <w:rPr>
          <w:sz w:val="28"/>
          <w:szCs w:val="28"/>
        </w:rPr>
        <w:t xml:space="preserve"> </w:t>
      </w:r>
      <w:r w:rsidR="00381F04">
        <w:rPr>
          <w:sz w:val="28"/>
          <w:szCs w:val="28"/>
        </w:rPr>
        <w:t>Детско-юношеского центра</w:t>
      </w:r>
      <w:r>
        <w:rPr>
          <w:sz w:val="28"/>
          <w:szCs w:val="28"/>
        </w:rPr>
        <w:t xml:space="preserve"> согласно приложению №2.</w:t>
      </w:r>
    </w:p>
    <w:p w:rsidR="002366EC" w:rsidRDefault="002366EC" w:rsidP="002366EC">
      <w:pPr>
        <w:widowControl w:val="0"/>
        <w:shd w:val="clear" w:color="auto" w:fill="FFFFFF"/>
        <w:autoSpaceDE w:val="0"/>
        <w:autoSpaceDN w:val="0"/>
        <w:spacing w:before="5"/>
        <w:ind w:left="34" w:firstLine="566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2366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показатели эффективности деятельности руководителя муниципального бюджетного дошкольного образовательного учреждения </w:t>
      </w:r>
      <w:proofErr w:type="spellStart"/>
      <w:r w:rsidR="00381F04">
        <w:rPr>
          <w:sz w:val="28"/>
          <w:szCs w:val="28"/>
        </w:rPr>
        <w:t>Пичаевского</w:t>
      </w:r>
      <w:proofErr w:type="spellEnd"/>
      <w:r w:rsidR="00381F04">
        <w:rPr>
          <w:sz w:val="28"/>
          <w:szCs w:val="28"/>
        </w:rPr>
        <w:t xml:space="preserve"> детского сада «Березка»</w:t>
      </w:r>
      <w:r>
        <w:rPr>
          <w:sz w:val="28"/>
          <w:szCs w:val="28"/>
        </w:rPr>
        <w:t xml:space="preserve"> согласно приложению №3.</w:t>
      </w:r>
    </w:p>
    <w:p w:rsidR="002366EC" w:rsidRDefault="002366EC" w:rsidP="002366EC">
      <w:pPr>
        <w:widowControl w:val="0"/>
        <w:shd w:val="clear" w:color="auto" w:fill="FFFFFF"/>
        <w:autoSpaceDE w:val="0"/>
        <w:autoSpaceDN w:val="0"/>
        <w:spacing w:before="5"/>
        <w:ind w:left="34" w:firstLine="5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4.Установить периодичность </w:t>
      </w:r>
      <w:proofErr w:type="gramStart"/>
      <w:r>
        <w:rPr>
          <w:sz w:val="28"/>
          <w:szCs w:val="28"/>
        </w:rPr>
        <w:t>оценки эффективности деятельности руководителей муниципальных бюджетных образовательных учреждений</w:t>
      </w:r>
      <w:proofErr w:type="gramEnd"/>
      <w:r>
        <w:rPr>
          <w:sz w:val="28"/>
          <w:szCs w:val="28"/>
        </w:rPr>
        <w:t xml:space="preserve"> района, ежегодно по итогам учебного года.</w:t>
      </w:r>
    </w:p>
    <w:p w:rsidR="002366EC" w:rsidRDefault="002366EC" w:rsidP="002366EC">
      <w:pPr>
        <w:widowControl w:val="0"/>
        <w:shd w:val="clear" w:color="auto" w:fill="FFFFFF"/>
        <w:autoSpaceDE w:val="0"/>
        <w:autoSpaceDN w:val="0"/>
        <w:spacing w:before="5"/>
        <w:ind w:left="34" w:firstLine="566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сайте «Тамбовского областного портала в информационно-телекоммуникационной сети Интернет (</w:t>
      </w:r>
      <w:hyperlink r:id="rId4" w:history="1">
        <w:r>
          <w:rPr>
            <w:rStyle w:val="a3"/>
            <w:sz w:val="28"/>
            <w:szCs w:val="28"/>
          </w:rPr>
          <w:t>www.top68.ru</w:t>
        </w:r>
      </w:hyperlink>
      <w:r>
        <w:rPr>
          <w:sz w:val="28"/>
          <w:szCs w:val="28"/>
        </w:rPr>
        <w:t xml:space="preserve">)  и на официальном сайте администрации </w:t>
      </w:r>
      <w:proofErr w:type="spellStart"/>
      <w:r>
        <w:rPr>
          <w:sz w:val="28"/>
          <w:szCs w:val="28"/>
        </w:rPr>
        <w:t>Пичаевского</w:t>
      </w:r>
      <w:proofErr w:type="spellEnd"/>
      <w:r>
        <w:rPr>
          <w:sz w:val="28"/>
          <w:szCs w:val="28"/>
        </w:rPr>
        <w:t xml:space="preserve"> района  (</w:t>
      </w:r>
      <w:proofErr w:type="spellStart"/>
      <w:r>
        <w:rPr>
          <w:sz w:val="28"/>
          <w:szCs w:val="28"/>
          <w:lang w:val="en-US"/>
        </w:rPr>
        <w:t>htth</w:t>
      </w:r>
      <w:proofErr w:type="spellEnd"/>
      <w:r>
        <w:rPr>
          <w:sz w:val="28"/>
          <w:szCs w:val="28"/>
        </w:rPr>
        <w:t>: //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54.</w:t>
      </w:r>
      <w:proofErr w:type="spellStart"/>
      <w:r>
        <w:rPr>
          <w:sz w:val="28"/>
          <w:szCs w:val="28"/>
          <w:lang w:val="en-US"/>
        </w:rPr>
        <w:t>tambov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gov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).</w:t>
      </w:r>
    </w:p>
    <w:p w:rsidR="002366EC" w:rsidRDefault="002366EC" w:rsidP="002366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6.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</w:t>
      </w:r>
      <w:r w:rsidR="00EA04F9">
        <w:rPr>
          <w:sz w:val="28"/>
          <w:szCs w:val="28"/>
        </w:rPr>
        <w:t>олнением настоящего распоряжения</w:t>
      </w:r>
      <w:r>
        <w:rPr>
          <w:sz w:val="28"/>
          <w:szCs w:val="28"/>
        </w:rPr>
        <w:t xml:space="preserve"> возложить на заместителя главы</w:t>
      </w:r>
      <w:r w:rsidR="00D27976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района О.В.Горбачеву.</w:t>
      </w:r>
    </w:p>
    <w:p w:rsidR="001E3DEA" w:rsidRDefault="001E3DEA" w:rsidP="002366EC">
      <w:pPr>
        <w:jc w:val="both"/>
        <w:rPr>
          <w:sz w:val="28"/>
          <w:szCs w:val="28"/>
        </w:rPr>
      </w:pPr>
    </w:p>
    <w:p w:rsidR="001E3DEA" w:rsidRDefault="001E3DEA" w:rsidP="002366EC">
      <w:pPr>
        <w:jc w:val="both"/>
        <w:rPr>
          <w:sz w:val="28"/>
          <w:szCs w:val="28"/>
        </w:rPr>
      </w:pPr>
    </w:p>
    <w:p w:rsidR="001E3DEA" w:rsidRDefault="001E3DEA" w:rsidP="002366EC">
      <w:pPr>
        <w:jc w:val="both"/>
        <w:rPr>
          <w:sz w:val="28"/>
          <w:szCs w:val="28"/>
        </w:rPr>
      </w:pPr>
    </w:p>
    <w:p w:rsidR="001E3DEA" w:rsidRDefault="001E3DEA" w:rsidP="002366EC">
      <w:pPr>
        <w:jc w:val="both"/>
        <w:rPr>
          <w:sz w:val="28"/>
          <w:szCs w:val="28"/>
        </w:rPr>
      </w:pPr>
    </w:p>
    <w:p w:rsidR="002366EC" w:rsidRDefault="00976E56" w:rsidP="002366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района </w:t>
      </w:r>
      <w:r w:rsidR="002366EC">
        <w:rPr>
          <w:sz w:val="28"/>
          <w:szCs w:val="28"/>
        </w:rPr>
        <w:t xml:space="preserve"> Н.В.Шохин</w:t>
      </w:r>
    </w:p>
    <w:p w:rsidR="002366EC" w:rsidRDefault="002366EC" w:rsidP="002366EC">
      <w:pPr>
        <w:widowControl w:val="0"/>
        <w:shd w:val="clear" w:color="auto" w:fill="FFFFFF"/>
        <w:autoSpaceDE w:val="0"/>
        <w:autoSpaceDN w:val="0"/>
        <w:spacing w:before="5"/>
        <w:ind w:left="34" w:firstLine="566"/>
        <w:jc w:val="both"/>
        <w:rPr>
          <w:sz w:val="28"/>
          <w:szCs w:val="28"/>
        </w:rPr>
      </w:pPr>
    </w:p>
    <w:p w:rsidR="002366EC" w:rsidRDefault="002366EC" w:rsidP="002366E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2366EC" w:rsidSect="004770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66EC"/>
    <w:rsid w:val="001814C6"/>
    <w:rsid w:val="001E3DEA"/>
    <w:rsid w:val="002366EC"/>
    <w:rsid w:val="00381F04"/>
    <w:rsid w:val="00420A33"/>
    <w:rsid w:val="00477028"/>
    <w:rsid w:val="00504292"/>
    <w:rsid w:val="005A601B"/>
    <w:rsid w:val="00823826"/>
    <w:rsid w:val="008342C7"/>
    <w:rsid w:val="00976E56"/>
    <w:rsid w:val="00A22177"/>
    <w:rsid w:val="00D27976"/>
    <w:rsid w:val="00DE6B4C"/>
    <w:rsid w:val="00EA04F9"/>
    <w:rsid w:val="00F26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6EC"/>
    <w:pPr>
      <w:ind w:firstLine="0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2366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4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op68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образования администрации Пичаевского района</Company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Тимакова В.В.</dc:creator>
  <cp:keywords/>
  <dc:description/>
  <cp:lastModifiedBy>Тимакова В.В.</cp:lastModifiedBy>
  <cp:revision>12</cp:revision>
  <cp:lastPrinted>2013-06-14T05:59:00Z</cp:lastPrinted>
  <dcterms:created xsi:type="dcterms:W3CDTF">2013-05-13T06:43:00Z</dcterms:created>
  <dcterms:modified xsi:type="dcterms:W3CDTF">2013-06-14T06:00:00Z</dcterms:modified>
</cp:coreProperties>
</file>