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76" w:rsidRPr="00510BC7" w:rsidRDefault="00FB5376" w:rsidP="000E06D6">
      <w:pPr>
        <w:jc w:val="center"/>
        <w:rPr>
          <w:sz w:val="20"/>
          <w:szCs w:val="20"/>
        </w:rPr>
      </w:pPr>
      <w:r w:rsidRPr="00510BC7">
        <w:rPr>
          <w:sz w:val="20"/>
          <w:szCs w:val="20"/>
        </w:rPr>
        <w:t>АДМИНИСТРАЦИЯ ПЕТРОВСКОГО РАЙОНА</w:t>
      </w:r>
    </w:p>
    <w:p w:rsidR="00FB5376" w:rsidRPr="00510BC7" w:rsidRDefault="00FB5376" w:rsidP="000E06D6">
      <w:pPr>
        <w:jc w:val="center"/>
        <w:rPr>
          <w:sz w:val="20"/>
          <w:szCs w:val="20"/>
        </w:rPr>
      </w:pPr>
      <w:r w:rsidRPr="00510BC7">
        <w:rPr>
          <w:sz w:val="20"/>
          <w:szCs w:val="20"/>
        </w:rPr>
        <w:t>ТАМБОВСКОЙ ОБЛАСТИ</w:t>
      </w:r>
    </w:p>
    <w:p w:rsidR="00FB5376" w:rsidRPr="00510BC7" w:rsidRDefault="00FB5376" w:rsidP="000E06D6">
      <w:pPr>
        <w:jc w:val="center"/>
        <w:rPr>
          <w:sz w:val="20"/>
          <w:szCs w:val="20"/>
        </w:rPr>
      </w:pPr>
    </w:p>
    <w:p w:rsidR="00FB5376" w:rsidRPr="00510BC7" w:rsidRDefault="00FB5376" w:rsidP="000E06D6">
      <w:pPr>
        <w:jc w:val="center"/>
        <w:rPr>
          <w:sz w:val="20"/>
          <w:szCs w:val="20"/>
        </w:rPr>
      </w:pPr>
      <w:r w:rsidRPr="00510BC7">
        <w:rPr>
          <w:sz w:val="20"/>
          <w:szCs w:val="20"/>
        </w:rPr>
        <w:t>П О С Т А Н О В Л Е Н И Е</w:t>
      </w:r>
    </w:p>
    <w:p w:rsidR="00FB5376" w:rsidRPr="00510BC7" w:rsidRDefault="00FB5376" w:rsidP="000E06D6">
      <w:pPr>
        <w:jc w:val="center"/>
        <w:rPr>
          <w:sz w:val="20"/>
          <w:szCs w:val="20"/>
        </w:rPr>
      </w:pPr>
    </w:p>
    <w:p w:rsidR="00FB5376" w:rsidRPr="00510BC7" w:rsidRDefault="00FB5376" w:rsidP="00B36336">
      <w:pPr>
        <w:rPr>
          <w:sz w:val="20"/>
          <w:szCs w:val="20"/>
        </w:rPr>
      </w:pPr>
      <w:r w:rsidRPr="00510BC7">
        <w:rPr>
          <w:sz w:val="20"/>
          <w:szCs w:val="20"/>
        </w:rPr>
        <w:t xml:space="preserve">27.12.2013                     </w:t>
      </w:r>
      <w:bookmarkStart w:id="0" w:name="_GoBack"/>
      <w:bookmarkEnd w:id="0"/>
      <w:r w:rsidRPr="00510BC7">
        <w:rPr>
          <w:sz w:val="20"/>
          <w:szCs w:val="20"/>
        </w:rPr>
        <w:t xml:space="preserve">                     </w:t>
      </w:r>
      <w:r>
        <w:rPr>
          <w:sz w:val="20"/>
          <w:szCs w:val="20"/>
          <w:lang w:val="en-US"/>
        </w:rPr>
        <w:t xml:space="preserve">                           </w:t>
      </w:r>
      <w:r w:rsidRPr="00510BC7">
        <w:rPr>
          <w:sz w:val="20"/>
          <w:szCs w:val="20"/>
        </w:rPr>
        <w:t xml:space="preserve">с. Петровское                                      </w:t>
      </w:r>
      <w:r>
        <w:rPr>
          <w:sz w:val="20"/>
          <w:szCs w:val="20"/>
          <w:lang w:val="en-US"/>
        </w:rPr>
        <w:t xml:space="preserve">                     </w:t>
      </w:r>
      <w:r w:rsidRPr="00510BC7">
        <w:rPr>
          <w:sz w:val="20"/>
          <w:szCs w:val="20"/>
        </w:rPr>
        <w:t>№ 1288</w:t>
      </w:r>
    </w:p>
    <w:p w:rsidR="00FB5376" w:rsidRPr="00510BC7" w:rsidRDefault="00FB5376" w:rsidP="000E06D6">
      <w:pPr>
        <w:jc w:val="center"/>
        <w:rPr>
          <w:sz w:val="20"/>
          <w:szCs w:val="20"/>
        </w:rPr>
      </w:pPr>
    </w:p>
    <w:p w:rsidR="00FB5376" w:rsidRPr="00510BC7" w:rsidRDefault="00FB5376" w:rsidP="000E06D6">
      <w:pPr>
        <w:rPr>
          <w:sz w:val="20"/>
          <w:szCs w:val="20"/>
        </w:rPr>
      </w:pPr>
    </w:p>
    <w:p w:rsidR="00FB5376" w:rsidRPr="00510BC7" w:rsidRDefault="00FB5376" w:rsidP="000E06D6">
      <w:pPr>
        <w:jc w:val="both"/>
        <w:rPr>
          <w:sz w:val="20"/>
          <w:szCs w:val="20"/>
        </w:rPr>
      </w:pPr>
      <w:r w:rsidRPr="00510BC7">
        <w:rPr>
          <w:sz w:val="20"/>
          <w:szCs w:val="20"/>
        </w:rPr>
        <w:t xml:space="preserve">О признании утратившими силу постановлений администрации Петровского района </w:t>
      </w:r>
    </w:p>
    <w:p w:rsidR="00FB5376" w:rsidRPr="00510BC7" w:rsidRDefault="00FB5376" w:rsidP="000E06D6">
      <w:pPr>
        <w:jc w:val="both"/>
        <w:rPr>
          <w:sz w:val="20"/>
          <w:szCs w:val="20"/>
        </w:rPr>
      </w:pPr>
    </w:p>
    <w:p w:rsidR="00FB5376" w:rsidRPr="00510BC7" w:rsidRDefault="00FB5376" w:rsidP="000E06D6">
      <w:pPr>
        <w:pStyle w:val="NoSpacing"/>
        <w:ind w:firstLine="567"/>
        <w:jc w:val="both"/>
        <w:rPr>
          <w:sz w:val="20"/>
          <w:szCs w:val="20"/>
        </w:rPr>
      </w:pPr>
      <w:r w:rsidRPr="00510BC7">
        <w:rPr>
          <w:sz w:val="20"/>
          <w:szCs w:val="20"/>
        </w:rPr>
        <w:t>В целях приведения нормативных правовых актов администрации района в соответствие с действующим законодательством, администрация Петровского района ПОСТАНОВЛЯЕТ:</w:t>
      </w:r>
    </w:p>
    <w:p w:rsidR="00FB5376" w:rsidRPr="00510BC7" w:rsidRDefault="00FB5376" w:rsidP="00C3580B">
      <w:pPr>
        <w:jc w:val="both"/>
        <w:rPr>
          <w:sz w:val="20"/>
          <w:szCs w:val="20"/>
        </w:rPr>
      </w:pPr>
      <w:r w:rsidRPr="00510BC7">
        <w:rPr>
          <w:sz w:val="20"/>
          <w:szCs w:val="20"/>
        </w:rPr>
        <w:t xml:space="preserve">         1. Признать утратившими силу с 01.01.2014 постановления администрации района от 16.04.2012  № 383 «О целевой программе Петровского района по оказанию содействия добровольному переселению соотечественников, проживающих за рубежом, на 2012-2014 годы», от 18.12.2013 № 1218 «О внесении изменений в целевую программу Петровского района по оказанию содействия добровольному переселению соотечественников, проживающих за рубежом, на 2012-2014 годы, утвержденную постановлением администрации Петровского района от 16.04.2012  № 383», от 26.12.2013 № 1260 «О внесении изменений в целевую программу Петровского района по оказанию содействия добровольному переселению соотечественников, проживающих за рубежом, на 2012-2014 годы, утвержденную постановлением администрации Петровского района от 16.04.2012  № 383». </w:t>
      </w:r>
    </w:p>
    <w:p w:rsidR="00FB5376" w:rsidRPr="00510BC7" w:rsidRDefault="00FB5376" w:rsidP="000E06D6">
      <w:pPr>
        <w:jc w:val="both"/>
        <w:rPr>
          <w:sz w:val="20"/>
          <w:szCs w:val="20"/>
        </w:rPr>
      </w:pPr>
      <w:r w:rsidRPr="00510BC7">
        <w:rPr>
          <w:sz w:val="20"/>
          <w:szCs w:val="20"/>
        </w:rPr>
        <w:t xml:space="preserve">        2. Разместить настоящее постановление на официальном Интернет портале правовой информации </w:t>
      </w:r>
      <w:hyperlink r:id="rId4" w:history="1">
        <w:r w:rsidRPr="00510BC7">
          <w:rPr>
            <w:rStyle w:val="Hyperlink"/>
            <w:color w:val="auto"/>
            <w:sz w:val="20"/>
            <w:szCs w:val="20"/>
            <w:lang w:val="en-US"/>
          </w:rPr>
          <w:t>www</w:t>
        </w:r>
        <w:r w:rsidRPr="00510BC7">
          <w:rPr>
            <w:rStyle w:val="Hyperlink"/>
            <w:color w:val="auto"/>
            <w:sz w:val="20"/>
            <w:szCs w:val="20"/>
          </w:rPr>
          <w:t>.</w:t>
        </w:r>
        <w:r w:rsidRPr="00510BC7">
          <w:rPr>
            <w:rStyle w:val="Hyperlink"/>
            <w:color w:val="auto"/>
            <w:sz w:val="20"/>
            <w:szCs w:val="20"/>
            <w:lang w:val="en-US"/>
          </w:rPr>
          <w:t>top</w:t>
        </w:r>
        <w:r w:rsidRPr="00510BC7">
          <w:rPr>
            <w:rStyle w:val="Hyperlink"/>
            <w:color w:val="auto"/>
            <w:sz w:val="20"/>
            <w:szCs w:val="20"/>
          </w:rPr>
          <w:t>68.</w:t>
        </w:r>
        <w:r w:rsidRPr="00510BC7">
          <w:rPr>
            <w:rStyle w:val="Hyperlink"/>
            <w:color w:val="auto"/>
            <w:sz w:val="20"/>
            <w:szCs w:val="20"/>
            <w:lang w:val="en-US"/>
          </w:rPr>
          <w:t>ru</w:t>
        </w:r>
      </w:hyperlink>
      <w:r w:rsidRPr="00510BC7">
        <w:rPr>
          <w:sz w:val="20"/>
          <w:szCs w:val="20"/>
          <w:u w:val="single"/>
        </w:rPr>
        <w:t>.</w:t>
      </w:r>
    </w:p>
    <w:p w:rsidR="00FB5376" w:rsidRPr="00510BC7" w:rsidRDefault="00FB5376" w:rsidP="000E06D6">
      <w:pPr>
        <w:jc w:val="both"/>
        <w:rPr>
          <w:sz w:val="20"/>
          <w:szCs w:val="20"/>
        </w:rPr>
      </w:pPr>
      <w:r w:rsidRPr="00510BC7">
        <w:rPr>
          <w:sz w:val="20"/>
          <w:szCs w:val="20"/>
        </w:rPr>
        <w:t xml:space="preserve">         </w:t>
      </w:r>
    </w:p>
    <w:p w:rsidR="00FB5376" w:rsidRPr="00510BC7" w:rsidRDefault="00FB5376" w:rsidP="000E06D6">
      <w:pPr>
        <w:jc w:val="both"/>
        <w:rPr>
          <w:sz w:val="20"/>
          <w:szCs w:val="20"/>
        </w:rPr>
      </w:pPr>
    </w:p>
    <w:p w:rsidR="00FB5376" w:rsidRPr="00510BC7" w:rsidRDefault="00FB5376" w:rsidP="000E06D6">
      <w:pPr>
        <w:jc w:val="both"/>
        <w:rPr>
          <w:sz w:val="20"/>
          <w:szCs w:val="20"/>
        </w:rPr>
      </w:pPr>
    </w:p>
    <w:p w:rsidR="00FB5376" w:rsidRPr="00510BC7" w:rsidRDefault="00FB5376" w:rsidP="000E06D6">
      <w:pPr>
        <w:jc w:val="both"/>
        <w:rPr>
          <w:sz w:val="20"/>
          <w:szCs w:val="20"/>
        </w:rPr>
      </w:pPr>
      <w:r w:rsidRPr="00510BC7">
        <w:rPr>
          <w:sz w:val="20"/>
          <w:szCs w:val="20"/>
        </w:rPr>
        <w:t>Глава Петровского</w:t>
      </w:r>
    </w:p>
    <w:p w:rsidR="00FB5376" w:rsidRPr="00510BC7" w:rsidRDefault="00FB5376" w:rsidP="000E06D6">
      <w:pPr>
        <w:jc w:val="both"/>
        <w:rPr>
          <w:sz w:val="20"/>
          <w:szCs w:val="20"/>
        </w:rPr>
      </w:pPr>
      <w:r w:rsidRPr="00510BC7">
        <w:rPr>
          <w:sz w:val="20"/>
          <w:szCs w:val="20"/>
        </w:rPr>
        <w:t xml:space="preserve">района                                                                                                                 С.Н.Ефанов                                  </w:t>
      </w:r>
    </w:p>
    <w:sectPr w:rsidR="00FB5376" w:rsidRPr="00510BC7" w:rsidSect="000A2FA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16F"/>
    <w:rsid w:val="000A2FA7"/>
    <w:rsid w:val="000E06D6"/>
    <w:rsid w:val="00123AD3"/>
    <w:rsid w:val="00176AFB"/>
    <w:rsid w:val="002A27A9"/>
    <w:rsid w:val="00510BC7"/>
    <w:rsid w:val="0065116F"/>
    <w:rsid w:val="007A611C"/>
    <w:rsid w:val="007C760C"/>
    <w:rsid w:val="007D3F7A"/>
    <w:rsid w:val="00B00400"/>
    <w:rsid w:val="00B36336"/>
    <w:rsid w:val="00C3580B"/>
    <w:rsid w:val="00FB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6D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E06D6"/>
    <w:rPr>
      <w:color w:val="000080"/>
      <w:u w:val="single"/>
    </w:rPr>
  </w:style>
  <w:style w:type="paragraph" w:styleId="NoSpacing">
    <w:name w:val="No Spacing"/>
    <w:uiPriority w:val="99"/>
    <w:qFormat/>
    <w:rsid w:val="000E06D6"/>
    <w:rPr>
      <w:rFonts w:ascii="Times New Roman" w:eastAsia="Times New Roman" w:hAnsi="Times New Roman"/>
      <w:sz w:val="24"/>
      <w:szCs w:val="24"/>
    </w:rPr>
  </w:style>
  <w:style w:type="character" w:customStyle="1" w:styleId="a">
    <w:name w:val="Гипертекстовая ссылка"/>
    <w:uiPriority w:val="99"/>
    <w:rsid w:val="000E06D6"/>
    <w:rPr>
      <w:color w:val="008000"/>
    </w:rPr>
  </w:style>
  <w:style w:type="paragraph" w:styleId="BalloonText">
    <w:name w:val="Balloon Text"/>
    <w:basedOn w:val="Normal"/>
    <w:link w:val="BalloonTextChar"/>
    <w:uiPriority w:val="99"/>
    <w:semiHidden/>
    <w:rsid w:val="002A2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7A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p68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140</TotalTime>
  <Pages>1</Pages>
  <Words>244</Words>
  <Characters>1392</Characters>
  <Application>Microsoft Office Outlook</Application>
  <DocSecurity>0</DocSecurity>
  <Lines>0</Lines>
  <Paragraphs>0</Paragraphs>
  <ScaleCrop>false</ScaleCrop>
  <Company>Администрация Петровского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user</cp:lastModifiedBy>
  <cp:revision>9</cp:revision>
  <cp:lastPrinted>2013-12-30T12:05:00Z</cp:lastPrinted>
  <dcterms:created xsi:type="dcterms:W3CDTF">2013-12-23T05:41:00Z</dcterms:created>
  <dcterms:modified xsi:type="dcterms:W3CDTF">2014-01-10T09:48:00Z</dcterms:modified>
</cp:coreProperties>
</file>