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15" w:rsidRPr="00D00F15" w:rsidRDefault="00D00F15" w:rsidP="00D00F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00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Start"/>
      <w:r w:rsidRPr="00D00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 и АО</w:t>
      </w:r>
      <w:proofErr w:type="gramEnd"/>
      <w:r w:rsidRPr="00D00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могут не использовать печать</w:t>
      </w:r>
    </w:p>
    <w:p w:rsidR="00D00F15" w:rsidRPr="00D00F15" w:rsidRDefault="00D00F15" w:rsidP="0015515E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15E" w:rsidRPr="00D00F15" w:rsidRDefault="0015515E" w:rsidP="0015515E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F15">
        <w:rPr>
          <w:rFonts w:ascii="Times New Roman" w:hAnsi="Times New Roman" w:cs="Times New Roman"/>
          <w:color w:val="000000" w:themeColor="text1"/>
          <w:sz w:val="24"/>
          <w:szCs w:val="24"/>
        </w:rPr>
        <w:t>С 7 апреля 2015 года общества с ограниченной ответственностью и акционерные общества вправе, но не обязаны иметь печать. При наличии у хозяйственного общества печати сведения об этом должны содержаться в уставе организации.</w:t>
      </w:r>
    </w:p>
    <w:p w:rsidR="0015515E" w:rsidRPr="00D00F15" w:rsidRDefault="0015515E" w:rsidP="00D00F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0F15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изменения были внесены в отдельные законодательные акты Российской Федерации Федеральным законом от 06.04.2015 № 82-ФЗ во исполнение плана мероприятий («дорожной карты») «Оптимизация процедур регистрации юридических лиц и индивидуальных предпринимателей».</w:t>
      </w:r>
    </w:p>
    <w:p w:rsidR="0015515E" w:rsidRPr="00D00F15" w:rsidRDefault="0015515E" w:rsidP="0015515E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F15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необходимости ставить печати и следить за их законным использованием и подлинностью значительно упрощает оформление документов в целом.</w:t>
      </w:r>
    </w:p>
    <w:p w:rsidR="0015515E" w:rsidRPr="00D00F15" w:rsidRDefault="0015515E" w:rsidP="0094130F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F15">
        <w:rPr>
          <w:rFonts w:ascii="Times New Roman" w:hAnsi="Times New Roman" w:cs="Times New Roman"/>
          <w:color w:val="000000" w:themeColor="text1"/>
          <w:sz w:val="24"/>
          <w:szCs w:val="24"/>
        </w:rPr>
        <w:t>Ранее Федеральным законом от 08.02.1998 №14-ФЗ «Об обществах с ограниченной ответственностью» и Федеральным законом от 26.12.1995 №208-ФЗ «Об акционерных обществах» устанавливалась обязанность обществ иметь круглую печать, содержащую полное фирменное наименование на русском языке и указание на место нахождения организации.</w:t>
      </w:r>
    </w:p>
    <w:p w:rsidR="0094130F" w:rsidRDefault="0094130F" w:rsidP="00155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5E" w:rsidRPr="0015515E" w:rsidRDefault="0015515E" w:rsidP="00155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5E">
        <w:rPr>
          <w:rFonts w:ascii="Times New Roman" w:hAnsi="Times New Roman" w:cs="Times New Roman"/>
          <w:b/>
          <w:sz w:val="28"/>
          <w:szCs w:val="28"/>
        </w:rPr>
        <w:t>Сообщите о своем имуществе</w:t>
      </w:r>
    </w:p>
    <w:p w:rsidR="0015515E" w:rsidRPr="0015515E" w:rsidRDefault="0015515E" w:rsidP="001551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15E">
        <w:rPr>
          <w:rFonts w:ascii="Times New Roman" w:hAnsi="Times New Roman" w:cs="Times New Roman"/>
          <w:sz w:val="24"/>
          <w:szCs w:val="24"/>
        </w:rPr>
        <w:t>Граждане, которые никогда не получали налоговые уведомления и не уплачивали налоги по принадлежащему им имуществу, обязаны сообщить в налоговую инспекцию о наличии у них объектов недвижимого имущества и транспортных средств. Форма сообщения об объектах налогообложения, порядок ее заполнения, требования к формату ее представления в электронном виде и порядок направления сообщения в электронном виде установлены Приказом ФНС России от 26.11.2014 № ММВ-7-11/598. Если собственник имущества хотя бы один раз получал уведомление об уплате налога в отношении объекта недвижимого имущества и (или) транспортных средств или если не получал уведомление в связи с предоставлением ему налоговой льготы, то сообщать в налоговый орган не нужно.</w:t>
      </w:r>
    </w:p>
    <w:p w:rsidR="0015515E" w:rsidRPr="0015515E" w:rsidRDefault="0015515E" w:rsidP="0015515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15E">
        <w:rPr>
          <w:rFonts w:ascii="Times New Roman" w:hAnsi="Times New Roman" w:cs="Times New Roman"/>
          <w:sz w:val="24"/>
          <w:szCs w:val="24"/>
        </w:rPr>
        <w:t>Сообщение представляется в налоговую инспекцию по месту жительства налогоплательщика либо по месту нахождения принадлежащих ему объектов недвижимого имущества и (или) транспортных средств. К сообщению нужно приложить копии правоустанавливающих (право удостоверяющих) документов на объекты недвижимого имущества и (или) копии документов, подтверждающих государственную регистрацию транспортных средств.</w:t>
      </w:r>
    </w:p>
    <w:p w:rsidR="0015515E" w:rsidRDefault="0015515E" w:rsidP="0015515E">
      <w:pPr>
        <w:rPr>
          <w:rFonts w:ascii="Times New Roman" w:hAnsi="Times New Roman" w:cs="Times New Roman"/>
          <w:sz w:val="24"/>
          <w:szCs w:val="24"/>
        </w:rPr>
      </w:pPr>
    </w:p>
    <w:p w:rsidR="0094130F" w:rsidRDefault="0094130F" w:rsidP="00155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30F" w:rsidRDefault="0094130F" w:rsidP="00155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5E" w:rsidRPr="0015515E" w:rsidRDefault="0015515E" w:rsidP="00155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5E">
        <w:rPr>
          <w:rFonts w:ascii="Times New Roman" w:hAnsi="Times New Roman" w:cs="Times New Roman"/>
          <w:b/>
          <w:sz w:val="28"/>
          <w:szCs w:val="28"/>
        </w:rPr>
        <w:lastRenderedPageBreak/>
        <w:t>О предоставлении сведений о доходах физических лиц по форме 2-НДФЛ</w:t>
      </w:r>
    </w:p>
    <w:p w:rsidR="0015515E" w:rsidRPr="0015515E" w:rsidRDefault="0015515E" w:rsidP="0015515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515E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15515E">
        <w:rPr>
          <w:rFonts w:ascii="Times New Roman" w:hAnsi="Times New Roman" w:cs="Times New Roman"/>
          <w:sz w:val="24"/>
          <w:szCs w:val="24"/>
        </w:rPr>
        <w:t xml:space="preserve"> ИФНС Ро</w:t>
      </w:r>
      <w:r>
        <w:rPr>
          <w:rFonts w:ascii="Times New Roman" w:hAnsi="Times New Roman" w:cs="Times New Roman"/>
          <w:sz w:val="24"/>
          <w:szCs w:val="24"/>
        </w:rPr>
        <w:t xml:space="preserve">ссии № 4 по Тамбовской области </w:t>
      </w:r>
      <w:r w:rsidRPr="0015515E">
        <w:rPr>
          <w:rFonts w:ascii="Times New Roman" w:hAnsi="Times New Roman" w:cs="Times New Roman"/>
          <w:sz w:val="24"/>
          <w:szCs w:val="24"/>
        </w:rPr>
        <w:t>по вопросу заполнения и представления работодателями-налоговыми агентами сведений о доходах физических лиц по форме 2-НДФЛ сообщает следующее.</w:t>
      </w:r>
    </w:p>
    <w:p w:rsidR="0015515E" w:rsidRPr="0015515E" w:rsidRDefault="0015515E" w:rsidP="0015515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515E">
        <w:rPr>
          <w:rFonts w:ascii="Times New Roman" w:hAnsi="Times New Roman" w:cs="Times New Roman"/>
          <w:sz w:val="24"/>
          <w:szCs w:val="24"/>
        </w:rPr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 в срок не позднее 1 апреля года, следующего за</w:t>
      </w:r>
      <w:proofErr w:type="gramEnd"/>
      <w:r w:rsidRPr="0015515E">
        <w:rPr>
          <w:rFonts w:ascii="Times New Roman" w:hAnsi="Times New Roman" w:cs="Times New Roman"/>
          <w:sz w:val="24"/>
          <w:szCs w:val="24"/>
        </w:rPr>
        <w:t xml:space="preserve"> отчетным налоговым периодом.</w:t>
      </w:r>
    </w:p>
    <w:p w:rsidR="0069064F" w:rsidRDefault="0015515E" w:rsidP="0015515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5515E">
        <w:rPr>
          <w:rFonts w:ascii="Times New Roman" w:hAnsi="Times New Roman" w:cs="Times New Roman"/>
          <w:sz w:val="24"/>
          <w:szCs w:val="24"/>
        </w:rPr>
        <w:t>Форма и порядок заполнения данных сведений утверждены Приказом ФНС России от 30.10.2015 № ММВ-7-11/485@ «Об утверждении формы сведений о доходах физического лица, порядка заполнения и формата ее представления в электронной форме» (далее – Порядок).</w:t>
      </w:r>
    </w:p>
    <w:p w:rsidR="0015515E" w:rsidRDefault="0015515E" w:rsidP="0015515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515E" w:rsidRPr="0015515E" w:rsidRDefault="0015515E" w:rsidP="00155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5E">
        <w:rPr>
          <w:rFonts w:ascii="Times New Roman" w:hAnsi="Times New Roman" w:cs="Times New Roman"/>
          <w:b/>
          <w:sz w:val="28"/>
          <w:szCs w:val="28"/>
        </w:rPr>
        <w:t>Внесены изменения в форму налоговой декларации по ЕНВД</w:t>
      </w:r>
    </w:p>
    <w:p w:rsidR="0015515E" w:rsidRPr="0015515E" w:rsidRDefault="0015515E" w:rsidP="00155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15E">
        <w:rPr>
          <w:rFonts w:ascii="Times New Roman" w:hAnsi="Times New Roman" w:cs="Times New Roman"/>
          <w:sz w:val="24"/>
          <w:szCs w:val="24"/>
        </w:rPr>
        <w:t>Начиная с первого квартала 2016 года, налогоплательщикам единого налога на вмененный доход следует представлять налоговые декларации по новой форме, утвержденной приказом ФНС России</w:t>
      </w:r>
      <w:proofErr w:type="gramStart"/>
      <w:r w:rsidRPr="001551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5515E" w:rsidRPr="0015515E" w:rsidRDefault="0015515E" w:rsidP="00155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15E">
        <w:rPr>
          <w:rFonts w:ascii="Times New Roman" w:hAnsi="Times New Roman" w:cs="Times New Roman"/>
          <w:sz w:val="24"/>
          <w:szCs w:val="24"/>
        </w:rPr>
        <w:t>Новая форма налоговой декларации позволит налогоплательщикам рассчитать ЕНВД по пониженной налоговой ставке, если таковая установлена для определенных категорий налогоплательщиков и видов деятельности на территории того муниципального образования, где эта деятельность осуществляется.</w:t>
      </w:r>
    </w:p>
    <w:p w:rsidR="0015515E" w:rsidRPr="0015515E" w:rsidRDefault="0015515E" w:rsidP="00155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515E" w:rsidRPr="0015515E" w:rsidSect="007E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5E"/>
    <w:rsid w:val="0015515E"/>
    <w:rsid w:val="004F5A70"/>
    <w:rsid w:val="0069064F"/>
    <w:rsid w:val="007E278C"/>
    <w:rsid w:val="0094130F"/>
    <w:rsid w:val="009E24B0"/>
    <w:rsid w:val="00D0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Ольга Анатольевна</dc:creator>
  <cp:keywords/>
  <dc:description/>
  <cp:lastModifiedBy>Admin</cp:lastModifiedBy>
  <cp:revision>3</cp:revision>
  <dcterms:created xsi:type="dcterms:W3CDTF">2016-03-11T04:40:00Z</dcterms:created>
  <dcterms:modified xsi:type="dcterms:W3CDTF">2016-03-11T04:43:00Z</dcterms:modified>
</cp:coreProperties>
</file>