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-311785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45C48" w:rsidRDefault="00F742FB" w:rsidP="00F742FB">
      <w:pPr>
        <w:rPr>
          <w:rFonts w:ascii="PT Astra Serif" w:hAnsi="PT Astra Serif" w:cs="PT Astra Serif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  РЕШЕНИЕ</w:t>
      </w:r>
    </w:p>
    <w:p w:rsidR="00F742FB" w:rsidRPr="00F64C88" w:rsidRDefault="00B76DC4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</w:t>
      </w:r>
      <w:r w:rsidR="007D4F2C">
        <w:rPr>
          <w:rFonts w:ascii="Times New Roman" w:hAnsi="Times New Roman"/>
          <w:sz w:val="28"/>
          <w:szCs w:val="28"/>
        </w:rPr>
        <w:t xml:space="preserve"> ноября</w:t>
      </w:r>
      <w:r w:rsidR="00F742FB" w:rsidRPr="00F64C88">
        <w:rPr>
          <w:rFonts w:ascii="Times New Roman" w:hAnsi="Times New Roman"/>
          <w:sz w:val="28"/>
          <w:szCs w:val="28"/>
        </w:rPr>
        <w:t xml:space="preserve"> 2023 года</w:t>
      </w:r>
      <w:r w:rsidR="00F74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D4F2C">
        <w:rPr>
          <w:rFonts w:ascii="Times New Roman" w:hAnsi="Times New Roman"/>
          <w:sz w:val="28"/>
          <w:szCs w:val="28"/>
        </w:rPr>
        <w:t xml:space="preserve">   </w:t>
      </w:r>
      <w:r w:rsidR="00F742FB">
        <w:rPr>
          <w:rFonts w:ascii="Times New Roman" w:hAnsi="Times New Roman"/>
          <w:sz w:val="28"/>
          <w:szCs w:val="28"/>
        </w:rPr>
        <w:t xml:space="preserve">№ </w:t>
      </w:r>
      <w:r w:rsidR="009972F6">
        <w:rPr>
          <w:rFonts w:ascii="Times New Roman" w:hAnsi="Times New Roman"/>
          <w:sz w:val="28"/>
          <w:szCs w:val="28"/>
        </w:rPr>
        <w:t>82</w:t>
      </w:r>
      <w:r w:rsidR="00F742FB">
        <w:rPr>
          <w:rFonts w:ascii="Times New Roman" w:hAnsi="Times New Roman"/>
          <w:sz w:val="28"/>
          <w:szCs w:val="28"/>
        </w:rPr>
        <w:t xml:space="preserve">   </w:t>
      </w:r>
    </w:p>
    <w:p w:rsidR="00F742FB" w:rsidRPr="00F64C88" w:rsidRDefault="00F742FB" w:rsidP="00F742F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4C88">
        <w:rPr>
          <w:rFonts w:ascii="Times New Roman" w:hAnsi="Times New Roman" w:cs="Times New Roman"/>
          <w:sz w:val="28"/>
          <w:szCs w:val="28"/>
        </w:rPr>
        <w:t>г. Жердевка</w:t>
      </w:r>
    </w:p>
    <w:p w:rsidR="005910F2" w:rsidRDefault="005910F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Pr="009972F6" w:rsidRDefault="009972F6" w:rsidP="009972F6">
      <w:pPr>
        <w:rPr>
          <w:rFonts w:ascii="Times New Roman" w:hAnsi="Times New Roman" w:cs="Times New Roman"/>
          <w:sz w:val="28"/>
          <w:szCs w:val="28"/>
        </w:rPr>
      </w:pPr>
      <w:r w:rsidRPr="009972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72F6">
        <w:rPr>
          <w:rFonts w:ascii="Times New Roman" w:hAnsi="Times New Roman" w:cs="Times New Roman"/>
          <w:sz w:val="28"/>
          <w:szCs w:val="28"/>
        </w:rPr>
        <w:t xml:space="preserve">О проекте изменений в Устав Жердевского </w:t>
      </w:r>
    </w:p>
    <w:p w:rsidR="009972F6" w:rsidRPr="009972F6" w:rsidRDefault="009972F6" w:rsidP="009972F6">
      <w:pPr>
        <w:rPr>
          <w:rFonts w:ascii="Times New Roman" w:hAnsi="Times New Roman" w:cs="Times New Roman"/>
          <w:sz w:val="28"/>
          <w:szCs w:val="28"/>
        </w:rPr>
      </w:pPr>
      <w:r w:rsidRPr="009972F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72F6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</w:p>
    <w:p w:rsidR="009972F6" w:rsidRDefault="009972F6" w:rsidP="00997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F6" w:rsidRDefault="009972F6" w:rsidP="009972F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 w:rsidRPr="00D92DC4">
        <w:rPr>
          <w:b w:val="0"/>
          <w:sz w:val="28"/>
        </w:rPr>
        <w:t xml:space="preserve">В соответствии с </w:t>
      </w:r>
      <w:r>
        <w:rPr>
          <w:b w:val="0"/>
          <w:sz w:val="28"/>
        </w:rPr>
        <w:t>Ф</w:t>
      </w:r>
      <w:r>
        <w:rPr>
          <w:b w:val="0"/>
          <w:color w:val="000000"/>
          <w:sz w:val="28"/>
          <w:szCs w:val="28"/>
        </w:rPr>
        <w:t>едеральным</w:t>
      </w:r>
      <w:r w:rsidRPr="00D92DC4"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</w:rPr>
        <w:t>ом от 02.11.2023 № 517-ФЗ «</w:t>
      </w:r>
      <w:r w:rsidRPr="00D92DC4">
        <w:rPr>
          <w:b w:val="0"/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b w:val="0"/>
          <w:color w:val="000000"/>
          <w:sz w:val="28"/>
          <w:szCs w:val="28"/>
        </w:rPr>
        <w:t xml:space="preserve">«Об </w:t>
      </w:r>
      <w:r w:rsidRPr="00D92DC4">
        <w:rPr>
          <w:b w:val="0"/>
          <w:sz w:val="28"/>
        </w:rPr>
        <w:t>общих принципах организ</w:t>
      </w:r>
      <w:r w:rsidRPr="00D92DC4">
        <w:rPr>
          <w:b w:val="0"/>
          <w:sz w:val="28"/>
        </w:rPr>
        <w:t>а</w:t>
      </w:r>
      <w:r w:rsidRPr="00D92DC4">
        <w:rPr>
          <w:b w:val="0"/>
          <w:sz w:val="28"/>
        </w:rPr>
        <w:t xml:space="preserve">ции местного самоуправления в Российской Федерации», </w:t>
      </w:r>
    </w:p>
    <w:p w:rsidR="009972F6" w:rsidRPr="009972F6" w:rsidRDefault="009972F6" w:rsidP="009972F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 w:rsidRPr="00D92DC4">
        <w:rPr>
          <w:b w:val="0"/>
          <w:sz w:val="28"/>
        </w:rPr>
        <w:t xml:space="preserve">Совет депутатов Жердевского муниципального округа </w:t>
      </w:r>
      <w:r>
        <w:rPr>
          <w:b w:val="0"/>
          <w:sz w:val="28"/>
        </w:rPr>
        <w:t>р е ш и л</w:t>
      </w:r>
      <w:r w:rsidRPr="009972F6">
        <w:rPr>
          <w:b w:val="0"/>
          <w:sz w:val="28"/>
          <w:szCs w:val="28"/>
        </w:rPr>
        <w:t>:</w:t>
      </w:r>
    </w:p>
    <w:p w:rsidR="009972F6" w:rsidRDefault="009972F6" w:rsidP="009972F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pStyle w:val="aa"/>
        <w:widowControl/>
        <w:numPr>
          <w:ilvl w:val="0"/>
          <w:numId w:val="1"/>
        </w:numPr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 изменений в Устав Жердевского муниципального </w:t>
      </w:r>
    </w:p>
    <w:p w:rsidR="009972F6" w:rsidRPr="0016089C" w:rsidRDefault="009972F6" w:rsidP="009972F6">
      <w:pPr>
        <w:widowControl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6089C">
        <w:rPr>
          <w:rFonts w:ascii="Times New Roman" w:hAnsi="Times New Roman" w:cs="Times New Roman"/>
          <w:sz w:val="28"/>
          <w:szCs w:val="28"/>
        </w:rPr>
        <w:t xml:space="preserve">округа Тамбовской области согласно приложению. </w:t>
      </w:r>
    </w:p>
    <w:p w:rsidR="009972F6" w:rsidRDefault="009972F6" w:rsidP="0099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«Жердевские новости».</w:t>
      </w:r>
    </w:p>
    <w:p w:rsidR="009972F6" w:rsidRDefault="009972F6" w:rsidP="0099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972F6" w:rsidRDefault="009972F6" w:rsidP="009972F6">
      <w:pPr>
        <w:ind w:firstLine="708"/>
        <w:jc w:val="both"/>
        <w:rPr>
          <w:sz w:val="28"/>
          <w:szCs w:val="28"/>
        </w:rPr>
      </w:pPr>
    </w:p>
    <w:p w:rsidR="009972F6" w:rsidRPr="00EA4EFE" w:rsidRDefault="009972F6" w:rsidP="009972F6">
      <w:pPr>
        <w:pStyle w:val="Standard"/>
        <w:shd w:val="clear" w:color="auto" w:fill="FFFFFF"/>
        <w:ind w:right="10"/>
        <w:jc w:val="right"/>
      </w:pPr>
      <w:r w:rsidRPr="00EA4EFE">
        <w:rPr>
          <w:color w:val="000000"/>
          <w:spacing w:val="-2"/>
          <w:sz w:val="28"/>
          <w:szCs w:val="28"/>
        </w:rPr>
        <w:tab/>
      </w:r>
      <w:r w:rsidRPr="00EA4EFE">
        <w:rPr>
          <w:color w:val="000000"/>
          <w:spacing w:val="-2"/>
          <w:sz w:val="28"/>
          <w:szCs w:val="28"/>
        </w:rPr>
        <w:tab/>
      </w:r>
      <w:r w:rsidRPr="00EA4EFE">
        <w:rPr>
          <w:color w:val="000000"/>
          <w:spacing w:val="-2"/>
          <w:sz w:val="28"/>
          <w:szCs w:val="28"/>
        </w:rPr>
        <w:tab/>
      </w:r>
    </w:p>
    <w:p w:rsidR="009972F6" w:rsidRPr="004F6390" w:rsidRDefault="009972F6" w:rsidP="009972F6">
      <w:pPr>
        <w:autoSpaceDE w:val="0"/>
        <w:spacing w:line="240" w:lineRule="exact"/>
        <w:rPr>
          <w:sz w:val="28"/>
          <w:szCs w:val="28"/>
        </w:rPr>
      </w:pPr>
    </w:p>
    <w:p w:rsidR="009972F6" w:rsidRPr="00E5411C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  <w:r w:rsidRPr="00E5411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972F6" w:rsidRPr="0016089C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  <w:r w:rsidRPr="00E5411C">
        <w:rPr>
          <w:rFonts w:ascii="Times New Roman" w:hAnsi="Times New Roman" w:cs="Times New Roman"/>
          <w:sz w:val="28"/>
          <w:szCs w:val="28"/>
        </w:rPr>
        <w:t>Жердевского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5411C">
        <w:rPr>
          <w:rFonts w:ascii="Times New Roman" w:hAnsi="Times New Roman" w:cs="Times New Roman"/>
          <w:sz w:val="28"/>
          <w:szCs w:val="28"/>
        </w:rPr>
        <w:t>С.В. Саблин</w:t>
      </w: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Pr="00CE1AEE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Default="009972F6" w:rsidP="009972F6">
      <w:pPr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972F6" w:rsidRDefault="009972F6" w:rsidP="009972F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</w:t>
      </w:r>
      <w:r w:rsidRPr="00BC4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CC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972F6" w:rsidRPr="00BC4CC3" w:rsidRDefault="009972F6" w:rsidP="009972F6">
      <w:pPr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CC3">
        <w:rPr>
          <w:rFonts w:ascii="Times New Roman" w:hAnsi="Times New Roman" w:cs="Times New Roman"/>
          <w:sz w:val="28"/>
          <w:szCs w:val="28"/>
        </w:rPr>
        <w:t>Жердевского муниципального округа</w:t>
      </w:r>
    </w:p>
    <w:p w:rsidR="009972F6" w:rsidRPr="00BC4CC3" w:rsidRDefault="009972F6" w:rsidP="009972F6">
      <w:pPr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CC3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</w:p>
    <w:p w:rsidR="009972F6" w:rsidRPr="00BB53CC" w:rsidRDefault="009972F6" w:rsidP="009972F6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C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B5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</w:t>
      </w:r>
      <w:r w:rsidRPr="00BC4C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3C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9972F6" w:rsidRPr="00BC4CC3" w:rsidRDefault="009972F6" w:rsidP="009972F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2F6" w:rsidRPr="009972F6" w:rsidRDefault="009972F6" w:rsidP="009972F6">
      <w:pPr>
        <w:pStyle w:val="af"/>
        <w:shd w:val="clear" w:color="auto" w:fill="FFFFFF"/>
        <w:spacing w:before="210" w:beforeAutospacing="0" w:afterAutospacing="0"/>
        <w:ind w:firstLine="540"/>
        <w:jc w:val="center"/>
        <w:rPr>
          <w:color w:val="000000" w:themeColor="text1"/>
          <w:sz w:val="30"/>
          <w:szCs w:val="30"/>
        </w:rPr>
      </w:pPr>
      <w:r w:rsidRPr="009972F6">
        <w:rPr>
          <w:color w:val="000000" w:themeColor="text1"/>
          <w:sz w:val="30"/>
          <w:szCs w:val="30"/>
        </w:rPr>
        <w:t>Проект изменений Ус</w:t>
      </w:r>
      <w:r>
        <w:rPr>
          <w:color w:val="000000" w:themeColor="text1"/>
          <w:sz w:val="30"/>
          <w:szCs w:val="30"/>
        </w:rPr>
        <w:t>тава Жердевского муниципального</w:t>
      </w:r>
      <w:r w:rsidRPr="009972F6">
        <w:rPr>
          <w:color w:val="000000" w:themeColor="text1"/>
          <w:sz w:val="30"/>
          <w:szCs w:val="30"/>
        </w:rPr>
        <w:t xml:space="preserve"> округа Тамбовской области</w:t>
      </w:r>
    </w:p>
    <w:p w:rsidR="009972F6" w:rsidRPr="00D92DC4" w:rsidRDefault="009972F6" w:rsidP="009972F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92DC4">
        <w:rPr>
          <w:color w:val="000000" w:themeColor="text1"/>
          <w:sz w:val="28"/>
          <w:szCs w:val="28"/>
        </w:rPr>
        <w:t>1) </w:t>
      </w:r>
      <w:hyperlink r:id="rId8" w:history="1">
        <w:r w:rsidRPr="009972F6">
          <w:rPr>
            <w:rStyle w:val="af1"/>
            <w:color w:val="000000" w:themeColor="text1"/>
            <w:sz w:val="28"/>
            <w:szCs w:val="28"/>
            <w:u w:val="none"/>
          </w:rPr>
          <w:t>пункт 38 части 1 статьи 6</w:t>
        </w:r>
      </w:hyperlink>
      <w:r w:rsidRPr="00D92DC4">
        <w:rPr>
          <w:color w:val="000000" w:themeColor="text1"/>
          <w:sz w:val="28"/>
          <w:szCs w:val="28"/>
        </w:rPr>
        <w:t> изложить в следующей редакции:</w:t>
      </w:r>
    </w:p>
    <w:p w:rsidR="009972F6" w:rsidRPr="00D92DC4" w:rsidRDefault="009972F6" w:rsidP="009972F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92DC4">
        <w:rPr>
          <w:color w:val="000000" w:themeColor="text1"/>
          <w:sz w:val="28"/>
          <w:szCs w:val="28"/>
        </w:rPr>
        <w:t>«38)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D92DC4">
        <w:rPr>
          <w:color w:val="000000" w:themeColor="text1"/>
          <w:sz w:val="28"/>
          <w:szCs w:val="28"/>
        </w:rPr>
        <w:t>а</w:t>
      </w:r>
      <w:r w:rsidRPr="00D92DC4">
        <w:rPr>
          <w:color w:val="000000" w:themeColor="text1"/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D92DC4">
        <w:rPr>
          <w:color w:val="000000" w:themeColor="text1"/>
          <w:sz w:val="28"/>
          <w:szCs w:val="28"/>
        </w:rPr>
        <w:t>е</w:t>
      </w:r>
      <w:r w:rsidRPr="00D92DC4">
        <w:rPr>
          <w:color w:val="000000" w:themeColor="text1"/>
          <w:sz w:val="28"/>
          <w:szCs w:val="28"/>
        </w:rPr>
        <w:t>ниям реализации молодежной политики, организация и осуществление м</w:t>
      </w:r>
      <w:r w:rsidRPr="00D92DC4">
        <w:rPr>
          <w:color w:val="000000" w:themeColor="text1"/>
          <w:sz w:val="28"/>
          <w:szCs w:val="28"/>
        </w:rPr>
        <w:t>о</w:t>
      </w:r>
      <w:r w:rsidRPr="00D92DC4">
        <w:rPr>
          <w:color w:val="000000" w:themeColor="text1"/>
          <w:sz w:val="28"/>
          <w:szCs w:val="28"/>
        </w:rPr>
        <w:t>ниторинга реализации молодежной политики в Жердевском муниципальном округе;»;</w:t>
      </w:r>
    </w:p>
    <w:p w:rsidR="009972F6" w:rsidRPr="00D92DC4" w:rsidRDefault="009972F6" w:rsidP="009972F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92DC4">
        <w:rPr>
          <w:color w:val="000000" w:themeColor="text1"/>
          <w:sz w:val="28"/>
          <w:szCs w:val="28"/>
        </w:rPr>
        <w:t>2) пункт 10 части 1 статьи 8 изложить в следующей редакции:</w:t>
      </w:r>
    </w:p>
    <w:p w:rsidR="009972F6" w:rsidRPr="00D92DC4" w:rsidRDefault="009972F6" w:rsidP="009972F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92DC4">
        <w:rPr>
          <w:color w:val="000000" w:themeColor="text1"/>
          <w:sz w:val="28"/>
          <w:szCs w:val="28"/>
        </w:rPr>
        <w:t xml:space="preserve">«10) учреждение печатного средства массовой информации и (или) </w:t>
      </w:r>
      <w:r>
        <w:rPr>
          <w:color w:val="000000" w:themeColor="text1"/>
          <w:sz w:val="28"/>
          <w:szCs w:val="28"/>
        </w:rPr>
        <w:t xml:space="preserve">     </w:t>
      </w:r>
      <w:r w:rsidRPr="00D92DC4">
        <w:rPr>
          <w:color w:val="000000" w:themeColor="text1"/>
          <w:sz w:val="28"/>
          <w:szCs w:val="28"/>
        </w:rPr>
        <w:t>сетевого издания для обнародования муниципальных правовых актов, дов</w:t>
      </w:r>
      <w:r w:rsidRPr="00D92DC4">
        <w:rPr>
          <w:color w:val="000000" w:themeColor="text1"/>
          <w:sz w:val="28"/>
          <w:szCs w:val="28"/>
        </w:rPr>
        <w:t>е</w:t>
      </w:r>
      <w:r w:rsidRPr="00D92DC4">
        <w:rPr>
          <w:color w:val="000000" w:themeColor="text1"/>
          <w:sz w:val="28"/>
          <w:szCs w:val="28"/>
        </w:rPr>
        <w:t>дения до сведения жителей Жердевского муниципального округа официал</w:t>
      </w:r>
      <w:r w:rsidRPr="00D92DC4">
        <w:rPr>
          <w:color w:val="000000" w:themeColor="text1"/>
          <w:sz w:val="28"/>
          <w:szCs w:val="28"/>
        </w:rPr>
        <w:t>ь</w:t>
      </w:r>
      <w:r w:rsidRPr="00D92DC4">
        <w:rPr>
          <w:color w:val="000000" w:themeColor="text1"/>
          <w:sz w:val="28"/>
          <w:szCs w:val="28"/>
        </w:rPr>
        <w:t>ной информации;»;</w:t>
      </w:r>
    </w:p>
    <w:p w:rsidR="009972F6" w:rsidRPr="00D92DC4" w:rsidRDefault="009972F6" w:rsidP="009972F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92DC4">
        <w:rPr>
          <w:color w:val="000000" w:themeColor="text1"/>
          <w:sz w:val="28"/>
          <w:szCs w:val="28"/>
        </w:rPr>
        <w:t>3) статью 33 изложить в следующей редакции:</w:t>
      </w:r>
    </w:p>
    <w:p w:rsidR="009972F6" w:rsidRPr="00D92DC4" w:rsidRDefault="009972F6" w:rsidP="0099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 xml:space="preserve">       «Статья 33. Финансовое управление администрации Жердевского муниципального округа Тамбовской области</w:t>
      </w:r>
    </w:p>
    <w:p w:rsidR="009972F6" w:rsidRPr="00D92DC4" w:rsidRDefault="009972F6" w:rsidP="00997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>1. Финансовое управление администрации Жердевского муниципального округа Тамбовской области – орган администрации округа, наделенный настоящим Уставом функциями по формированию и исполнению бюджета Жердевского муниципального округа.</w:t>
      </w:r>
    </w:p>
    <w:p w:rsidR="009972F6" w:rsidRPr="00D92DC4" w:rsidRDefault="009972F6" w:rsidP="00997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>2. Финансовое управление администрации Жердевского муниципального округа Тамбовской области обладает правами юридического лица, действует на основании настоящего Устава и Положения о финансовом управлении администрации Жердевского муниципального округа Тамбовской области, утверждаемого Советом депутатов, имеет гербовую печать со своим полным наименованием – Финансовое управление администрации Жердевского муниципального округа Тамбовской области.</w:t>
      </w:r>
    </w:p>
    <w:p w:rsidR="009972F6" w:rsidRPr="00D92DC4" w:rsidRDefault="009972F6" w:rsidP="00997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>3. Начальник финансового управления администрации Жердевского муниципального округа Тамбовской области назначается на должность и освобождается от должности главой округа.</w:t>
      </w:r>
    </w:p>
    <w:p w:rsidR="009972F6" w:rsidRPr="00D92DC4" w:rsidRDefault="009972F6" w:rsidP="00997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Жердевского муниципального округа Тамбовской области назначается на должность из </w:t>
      </w:r>
      <w:r w:rsidRPr="00D92DC4">
        <w:rPr>
          <w:rFonts w:ascii="Times New Roman" w:hAnsi="Times New Roman" w:cs="Times New Roman"/>
          <w:sz w:val="28"/>
          <w:szCs w:val="28"/>
        </w:rPr>
        <w:lastRenderedPageBreak/>
        <w:t>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9972F6" w:rsidRPr="00D92DC4" w:rsidRDefault="009972F6" w:rsidP="00997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>Проведение проверки соответствия кандидатов на замещение должности руководителя финансового управления администрации Жердевского муниципального округа Тамбовской области, квалификационным требованиям осуществляется с участием министерства финансов Тамбовской области. Порядок участия министерства финансов Тамбовской области в проведении указанной проверки устанавливается законом Тамбовской области.</w:t>
      </w:r>
    </w:p>
    <w:p w:rsidR="009972F6" w:rsidRPr="00D92DC4" w:rsidRDefault="009972F6" w:rsidP="00997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>4. Финансовое управление администрации Жердевского муниципального округа Тамбовской области осуществляет свою деятельность в соответствии с законодательством Российской Федерации, Тамбовской области, настоящим Уставом, Положением о финансовом управлении администрации Жердевского муниципального округа Тамбовской области, решениями Совета депутатов, нормативными правовыми актами администрации округа.</w:t>
      </w:r>
    </w:p>
    <w:p w:rsidR="009972F6" w:rsidRDefault="009972F6" w:rsidP="0099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C4">
        <w:rPr>
          <w:rFonts w:ascii="Times New Roman" w:hAnsi="Times New Roman" w:cs="Times New Roman"/>
          <w:sz w:val="28"/>
          <w:szCs w:val="28"/>
        </w:rPr>
        <w:t>5. Финансовое обеспечение деятельности финансового управления администрации Жердевского муниципального округа Тамбовской области осуществляется за счет собственных доходов бюджета муниципального округа.»;</w:t>
      </w:r>
    </w:p>
    <w:p w:rsidR="009972F6" w:rsidRPr="00D92DC4" w:rsidRDefault="009972F6" w:rsidP="0099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статье 41: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наименование статьи изложить в следующей редакции: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«Статья 41. Принятие, вступление в силу и обнародование муниципальных правовых актов»; 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5 слова «официального опубликования» заменить словами «официального обнародования»;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6 изложить в следующей редакции: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«Жердевские новости» или первое размещение его полного текста в сетевом издания «РИА «ТОП68» (www.top68.ru, свидетельство о регистрации ЭЛ     № ФС 77-74008 от 29.10.2018).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муниципальных правовых актов и соглашений органами местного самоуправления используется официальный сайт.»;</w:t>
      </w:r>
    </w:p>
    <w:p w:rsidR="009972F6" w:rsidRPr="00D92DC4" w:rsidRDefault="009972F6" w:rsidP="009972F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D92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4) часть 8 признать утратившей силу.</w:t>
      </w:r>
    </w:p>
    <w:p w:rsidR="009972F6" w:rsidRPr="00D92DC4" w:rsidRDefault="009972F6" w:rsidP="009972F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9972F6" w:rsidRPr="00D92DC4" w:rsidRDefault="009972F6" w:rsidP="009972F6">
      <w:pPr>
        <w:rPr>
          <w:sz w:val="28"/>
          <w:szCs w:val="28"/>
        </w:rPr>
      </w:pPr>
    </w:p>
    <w:p w:rsidR="003F384D" w:rsidRPr="00F742FB" w:rsidRDefault="003F384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sectPr w:rsidR="003F384D" w:rsidRPr="00F742FB" w:rsidSect="00FA0705">
      <w:headerReference w:type="default" r:id="rId9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E5" w:rsidRDefault="009324E5">
      <w:r>
        <w:separator/>
      </w:r>
    </w:p>
  </w:endnote>
  <w:endnote w:type="continuationSeparator" w:id="1">
    <w:p w:rsidR="009324E5" w:rsidRDefault="0093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E5" w:rsidRDefault="009324E5">
      <w:r>
        <w:separator/>
      </w:r>
    </w:p>
  </w:footnote>
  <w:footnote w:type="continuationSeparator" w:id="1">
    <w:p w:rsidR="009324E5" w:rsidRDefault="00932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5910F2" w:rsidRDefault="008332A0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F14610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9972F6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10F2" w:rsidRDefault="005910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88A"/>
    <w:multiLevelType w:val="hybridMultilevel"/>
    <w:tmpl w:val="0F4AD7BA"/>
    <w:lvl w:ilvl="0" w:tplc="111E2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36A80"/>
    <w:rsid w:val="000C0123"/>
    <w:rsid w:val="0015721E"/>
    <w:rsid w:val="001663E2"/>
    <w:rsid w:val="00244F2A"/>
    <w:rsid w:val="00292BE8"/>
    <w:rsid w:val="002A0985"/>
    <w:rsid w:val="002B3D73"/>
    <w:rsid w:val="00324AC9"/>
    <w:rsid w:val="003F384D"/>
    <w:rsid w:val="00405C52"/>
    <w:rsid w:val="0043202A"/>
    <w:rsid w:val="004849AA"/>
    <w:rsid w:val="004B2ABF"/>
    <w:rsid w:val="005910F2"/>
    <w:rsid w:val="00610972"/>
    <w:rsid w:val="0064654F"/>
    <w:rsid w:val="006C2E75"/>
    <w:rsid w:val="006C7CCD"/>
    <w:rsid w:val="00745C48"/>
    <w:rsid w:val="007D4F2C"/>
    <w:rsid w:val="007D56BC"/>
    <w:rsid w:val="008332A0"/>
    <w:rsid w:val="008553AB"/>
    <w:rsid w:val="00926109"/>
    <w:rsid w:val="00930402"/>
    <w:rsid w:val="009324E5"/>
    <w:rsid w:val="00983855"/>
    <w:rsid w:val="009972F6"/>
    <w:rsid w:val="009C6DDD"/>
    <w:rsid w:val="00A01395"/>
    <w:rsid w:val="00AC402D"/>
    <w:rsid w:val="00B76DC4"/>
    <w:rsid w:val="00BB6101"/>
    <w:rsid w:val="00C246B5"/>
    <w:rsid w:val="00CE23AB"/>
    <w:rsid w:val="00D36FE8"/>
    <w:rsid w:val="00D42F81"/>
    <w:rsid w:val="00E03766"/>
    <w:rsid w:val="00F14610"/>
    <w:rsid w:val="00F23778"/>
    <w:rsid w:val="00F44A73"/>
    <w:rsid w:val="00F742FB"/>
    <w:rsid w:val="00FA0705"/>
    <w:rsid w:val="00FA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paragraph" w:styleId="1">
    <w:name w:val="heading 1"/>
    <w:basedOn w:val="a"/>
    <w:link w:val="10"/>
    <w:uiPriority w:val="9"/>
    <w:qFormat/>
    <w:rsid w:val="009972F6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3">
    <w:name w:val="Нет списка1"/>
    <w:qFormat/>
    <w:rsid w:val="00FA0705"/>
  </w:style>
  <w:style w:type="character" w:styleId="af1">
    <w:name w:val="Hyperlink"/>
    <w:uiPriority w:val="99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2</cp:revision>
  <cp:lastPrinted>2023-11-23T05:50:00Z</cp:lastPrinted>
  <dcterms:created xsi:type="dcterms:W3CDTF">2023-11-23T05:52:00Z</dcterms:created>
  <dcterms:modified xsi:type="dcterms:W3CDTF">2023-11-23T05:52:00Z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