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B" w:rsidRDefault="007811BB">
      <w:pPr>
        <w:rPr>
          <w:sz w:val="28"/>
          <w:szCs w:val="28"/>
        </w:rPr>
      </w:pPr>
    </w:p>
    <w:p w:rsidR="007811BB" w:rsidRDefault="007811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РАЙОНА</w:t>
      </w:r>
    </w:p>
    <w:p w:rsidR="007811BB" w:rsidRDefault="007811B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7811BB" w:rsidRDefault="007811BB">
      <w:pPr>
        <w:jc w:val="center"/>
        <w:rPr>
          <w:sz w:val="28"/>
          <w:szCs w:val="28"/>
        </w:rPr>
      </w:pPr>
    </w:p>
    <w:p w:rsidR="007811BB" w:rsidRDefault="007811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1BB" w:rsidRDefault="007811B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Петровское         </w:t>
      </w:r>
    </w:p>
    <w:p w:rsidR="007811BB" w:rsidRDefault="007811B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811BB" w:rsidRDefault="007811B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26.07.2013                                                                                                      №693</w:t>
      </w:r>
    </w:p>
    <w:p w:rsidR="007811BB" w:rsidRDefault="007811BB">
      <w:pPr>
        <w:jc w:val="center"/>
        <w:rPr>
          <w:sz w:val="28"/>
          <w:szCs w:val="28"/>
        </w:rPr>
      </w:pPr>
    </w:p>
    <w:p w:rsidR="007811BB" w:rsidRDefault="007811BB">
      <w:pPr>
        <w:pStyle w:val="1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О внесении изменений в постановление администрации Петровского района от 03.12.2012 №1418 «Об утверждении ведомственной целевой программы «Содержание казённых учреждений, осуществляющих обеспечение деятельности в сфере образования на 2013-2015 годы»»</w:t>
      </w:r>
    </w:p>
    <w:p w:rsidR="007811BB" w:rsidRDefault="007811BB"/>
    <w:p w:rsidR="007811BB" w:rsidRDefault="007811BB"/>
    <w:p w:rsidR="007811BB" w:rsidRDefault="007811BB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Во исполнение  Закона РФ «Об образовании»  от 10.07.1992 № 3266-1 (с изменениями и дополнениями), статьи 179.3 Бюджетного кодекса Российской Федерации,  постановления  администрации Петровского района  от 19.08.2011 № 777 «Об утверждении Положения о разработке, утверждению и реализации муниципальных ведомственных целевых программ»,  с </w:t>
      </w:r>
      <w:r>
        <w:rPr>
          <w:sz w:val="28"/>
          <w:szCs w:val="28"/>
          <w:lang w:eastAsia="ru-RU"/>
        </w:rPr>
        <w:t xml:space="preserve"> целью  дальнейшего развития в  образовательных учреждениях  </w:t>
      </w:r>
      <w:r>
        <w:rPr>
          <w:sz w:val="28"/>
          <w:szCs w:val="28"/>
        </w:rPr>
        <w:t>администрация  района  ПОСТАНОВЛЯЕТ:</w:t>
      </w:r>
    </w:p>
    <w:p w:rsidR="007811BB" w:rsidRDefault="007811B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1. Внести следующие изменения в постановление </w:t>
      </w:r>
      <w:r>
        <w:rPr>
          <w:sz w:val="28"/>
          <w:szCs w:val="28"/>
          <w:lang w:eastAsia="ar-SA"/>
        </w:rPr>
        <w:t xml:space="preserve">администрации Петровского района от 03.12.2012 №1418 «Об утверждении ведомственной целевой программы «Содержание казённых учреждений, осуществляющих обеспечение деятельности в сфере образования на 2013-2015 годы»: </w:t>
      </w:r>
    </w:p>
    <w:p w:rsidR="007811BB" w:rsidRDefault="007811B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пункте 2.1 раздела 2 «Содержание Муниципального казённого учреждения «Ресурсный центр обеспечения сферы образования» Петровского района на 2013-2015 годы» сумму финансирования мероприятий на 2013 год 4590,1 заменить на 8109,488. </w:t>
      </w:r>
    </w:p>
    <w:p w:rsidR="007811BB" w:rsidRDefault="007811B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2.  Разместить настоящее постановление на официальном интернет – портале правовой информации </w:t>
      </w:r>
      <w:hyperlink r:id="rId4" w:history="1">
        <w:r>
          <w:rPr>
            <w:rStyle w:val="Hyperlink"/>
            <w:rFonts w:cstheme="minorBidi"/>
            <w:sz w:val="28"/>
            <w:szCs w:val="28"/>
            <w:lang w:val="en-US"/>
          </w:rPr>
          <w:t>www</w:t>
        </w:r>
        <w:r>
          <w:rPr>
            <w:rStyle w:val="Hyperlink"/>
            <w:rFonts w:ascii="Tahoma" w:hAnsi="Tahoma" w:cs="Tahoma"/>
            <w:sz w:val="28"/>
            <w:szCs w:val="28"/>
          </w:rPr>
          <w:t>.</w:t>
        </w:r>
        <w:r>
          <w:rPr>
            <w:rStyle w:val="Hyperlink"/>
            <w:rFonts w:cstheme="minorBidi"/>
            <w:sz w:val="28"/>
            <w:szCs w:val="28"/>
            <w:lang w:val="en-US"/>
          </w:rPr>
          <w:t>top</w:t>
        </w:r>
      </w:hyperlink>
      <w:r>
        <w:rPr>
          <w:sz w:val="28"/>
          <w:szCs w:val="28"/>
        </w:rPr>
        <w:t>68.</w:t>
      </w:r>
      <w:r>
        <w:rPr>
          <w:sz w:val="28"/>
          <w:szCs w:val="28"/>
          <w:lang w:val="en-US"/>
        </w:rPr>
        <w:t>ru</w:t>
      </w:r>
      <w:r>
        <w:rPr>
          <w:rFonts w:ascii="Tahoma" w:hAnsi="Tahoma" w:cs="Tahoma"/>
          <w:sz w:val="28"/>
          <w:szCs w:val="28"/>
        </w:rPr>
        <w:t>.</w:t>
      </w:r>
    </w:p>
    <w:p w:rsidR="007811BB" w:rsidRDefault="007811BB">
      <w:pPr>
        <w:ind w:firstLine="708"/>
        <w:jc w:val="both"/>
        <w:rPr>
          <w:sz w:val="28"/>
          <w:szCs w:val="28"/>
        </w:rPr>
      </w:pPr>
    </w:p>
    <w:p w:rsidR="007811BB" w:rsidRDefault="007811BB">
      <w:pPr>
        <w:ind w:firstLine="708"/>
        <w:jc w:val="both"/>
        <w:rPr>
          <w:sz w:val="28"/>
          <w:szCs w:val="28"/>
        </w:rPr>
      </w:pPr>
    </w:p>
    <w:p w:rsidR="007811BB" w:rsidRDefault="007811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811BB" w:rsidRDefault="007811BB">
      <w:pPr>
        <w:rPr>
          <w:sz w:val="28"/>
          <w:szCs w:val="28"/>
        </w:rPr>
      </w:pPr>
      <w:r>
        <w:rPr>
          <w:sz w:val="28"/>
          <w:szCs w:val="28"/>
        </w:rPr>
        <w:t>Петровского района                                                                            С.Н.Ефанов</w:t>
      </w:r>
    </w:p>
    <w:p w:rsidR="007811BB" w:rsidRDefault="007811BB">
      <w:pPr>
        <w:ind w:firstLine="570"/>
        <w:jc w:val="center"/>
        <w:rPr>
          <w:rFonts w:ascii="Tahoma" w:hAnsi="Tahoma" w:cs="Tahoma"/>
          <w:sz w:val="32"/>
          <w:szCs w:val="32"/>
          <w:u w:val="single"/>
        </w:rPr>
      </w:pPr>
    </w:p>
    <w:p w:rsidR="007811BB" w:rsidRDefault="007811BB">
      <w:pPr>
        <w:pStyle w:val="12"/>
        <w:jc w:val="center"/>
        <w:rPr>
          <w:rFonts w:cs="Times New Roman"/>
          <w:b/>
          <w:bCs/>
          <w:color w:val="000080"/>
          <w:sz w:val="32"/>
          <w:szCs w:val="32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rPr>
          <w:rFonts w:cs="Times New Roman"/>
        </w:rPr>
      </w:pPr>
    </w:p>
    <w:p w:rsidR="007811BB" w:rsidRDefault="007811BB">
      <w:pPr>
        <w:pStyle w:val="BodyText2"/>
        <w:jc w:val="left"/>
        <w:rPr>
          <w:rFonts w:cs="Times New Roman"/>
        </w:rPr>
      </w:pPr>
    </w:p>
    <w:sectPr w:rsidR="007811BB" w:rsidSect="0078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BB"/>
    <w:rsid w:val="0078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uppressAutoHyphens w:val="0"/>
      <w:jc w:val="right"/>
      <w:outlineLvl w:val="0"/>
    </w:pPr>
    <w:rPr>
      <w:kern w:val="0"/>
      <w:sz w:val="28"/>
      <w:szCs w:val="28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11">
    <w:name w:val="Заголовок 11"/>
    <w:next w:val="Normal"/>
    <w:uiPriority w:val="99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12">
    <w:name w:val="Заголовок 12"/>
    <w:next w:val="Normal"/>
    <w:uiPriority w:val="99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widowControl/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250</Words>
  <Characters>1427</Characters>
  <Application>Microsoft Office Outlook</Application>
  <DocSecurity>0</DocSecurity>
  <Lines>0</Lines>
  <Paragraphs>0</Paragraphs>
  <ScaleCrop>false</ScaleCrop>
  <Company>МУ РЦОСО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 РАЙОНА</dc:title>
  <dc:subject/>
  <dc:creator>Логунова</dc:creator>
  <cp:keywords/>
  <dc:description/>
  <cp:lastModifiedBy>user</cp:lastModifiedBy>
  <cp:revision>23</cp:revision>
  <cp:lastPrinted>2013-06-08T12:51:00Z</cp:lastPrinted>
  <dcterms:created xsi:type="dcterms:W3CDTF">2004-01-01T02:05:00Z</dcterms:created>
  <dcterms:modified xsi:type="dcterms:W3CDTF">2013-07-20T22:03:00Z</dcterms:modified>
</cp:coreProperties>
</file>