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215" w:rsidRDefault="007B2215" w:rsidP="007B221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Окружная избирательная комиссия </w:t>
      </w:r>
    </w:p>
    <w:p w:rsidR="007B2215" w:rsidRDefault="007B2215" w:rsidP="007B221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Рассказовского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одномандатного избирательного округа № 3 по выборам депутата Тамбовской областной Думы восьмого созыва </w:t>
      </w:r>
    </w:p>
    <w:p w:rsidR="007B2215" w:rsidRDefault="007B2215" w:rsidP="007B221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B2215" w:rsidRDefault="007B2215" w:rsidP="007B221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B2215" w:rsidRDefault="007B2215" w:rsidP="007B221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7B2215" w:rsidRDefault="007B2215" w:rsidP="007B221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B2215" w:rsidRDefault="007B2215" w:rsidP="007B221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 сентября 2026 года              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Рассказово                                    № 7/16</w:t>
      </w:r>
    </w:p>
    <w:p w:rsidR="007B2215" w:rsidRDefault="007B2215" w:rsidP="007B221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B2215" w:rsidRDefault="007B2215" w:rsidP="007B221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результатах выборов депутата Тамбовской областной Думы восьмого созыва по </w:t>
      </w:r>
      <w:proofErr w:type="spellStart"/>
      <w:r>
        <w:rPr>
          <w:rFonts w:ascii="Times New Roman" w:hAnsi="Times New Roman"/>
          <w:b/>
          <w:sz w:val="28"/>
          <w:szCs w:val="28"/>
        </w:rPr>
        <w:t>Рассказовскому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одномандатному избирательному округу № 3</w:t>
      </w:r>
    </w:p>
    <w:p w:rsidR="007B2215" w:rsidRDefault="007B2215" w:rsidP="007B221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B2215" w:rsidRDefault="007B2215" w:rsidP="007B2215">
      <w:pPr>
        <w:pStyle w:val="1"/>
        <w:widowControl w:val="0"/>
        <w:spacing w:before="0" w:after="0"/>
        <w:ind w:firstLine="709"/>
        <w:jc w:val="both"/>
        <w:rPr>
          <w:rFonts w:ascii="Times New Roman" w:eastAsia="Calibri" w:hAnsi="Times New Roman"/>
          <w:b w:val="0"/>
          <w:color w:val="auto"/>
          <w:sz w:val="28"/>
          <w:szCs w:val="28"/>
        </w:rPr>
      </w:pPr>
      <w:r>
        <w:rPr>
          <w:rFonts w:ascii="Times New Roman" w:eastAsia="Calibri" w:hAnsi="Times New Roman"/>
          <w:b w:val="0"/>
          <w:color w:val="auto"/>
          <w:sz w:val="28"/>
          <w:szCs w:val="28"/>
        </w:rPr>
        <w:t xml:space="preserve">В соответствии с частью 12 статьи 75 Закона Тамбовской области </w:t>
      </w:r>
      <w:r>
        <w:rPr>
          <w:rFonts w:ascii="Times New Roman" w:eastAsia="Calibri" w:hAnsi="Times New Roman"/>
          <w:b w:val="0"/>
          <w:color w:val="auto"/>
          <w:sz w:val="28"/>
          <w:szCs w:val="28"/>
        </w:rPr>
        <w:br/>
        <w:t xml:space="preserve">от 5 сентября 2005 года № 355-З «О выборах депутатов Тамбовской областной Думы» и на основании протокола окружной избирательной комиссии </w:t>
      </w:r>
      <w:proofErr w:type="spellStart"/>
      <w:r>
        <w:rPr>
          <w:rFonts w:ascii="Times New Roman" w:eastAsia="Calibri" w:hAnsi="Times New Roman"/>
          <w:b w:val="0"/>
          <w:color w:val="auto"/>
          <w:sz w:val="28"/>
          <w:szCs w:val="28"/>
        </w:rPr>
        <w:t>Рассказовского</w:t>
      </w:r>
      <w:proofErr w:type="spellEnd"/>
      <w:r>
        <w:rPr>
          <w:rFonts w:ascii="Times New Roman" w:eastAsia="Calibri" w:hAnsi="Times New Roman"/>
          <w:b w:val="0"/>
          <w:color w:val="auto"/>
          <w:sz w:val="28"/>
          <w:szCs w:val="28"/>
        </w:rPr>
        <w:t xml:space="preserve"> одномандатного избирательного округа № 3 по выборам депутата Тамбовской областной Думы восьмого созыва о результатах выборов депутата Тамбовской областной Думы восьмого созыва по </w:t>
      </w:r>
      <w:proofErr w:type="spellStart"/>
      <w:r>
        <w:rPr>
          <w:rFonts w:ascii="Times New Roman" w:eastAsia="Calibri" w:hAnsi="Times New Roman"/>
          <w:b w:val="0"/>
          <w:color w:val="auto"/>
          <w:sz w:val="28"/>
          <w:szCs w:val="28"/>
        </w:rPr>
        <w:t>Рассказовскому</w:t>
      </w:r>
      <w:proofErr w:type="spellEnd"/>
      <w:r>
        <w:rPr>
          <w:rFonts w:ascii="Times New Roman" w:eastAsia="Calibri" w:hAnsi="Times New Roman"/>
          <w:b w:val="0"/>
          <w:color w:val="auto"/>
          <w:sz w:val="28"/>
          <w:szCs w:val="28"/>
        </w:rPr>
        <w:t xml:space="preserve"> одномандатному избирательному округу № 3 </w:t>
      </w:r>
      <w:r>
        <w:rPr>
          <w:rFonts w:ascii="Times New Roman" w:eastAsia="Calibri" w:hAnsi="Times New Roman"/>
          <w:b w:val="0"/>
          <w:color w:val="auto"/>
          <w:sz w:val="28"/>
          <w:szCs w:val="28"/>
        </w:rPr>
        <w:br/>
        <w:t xml:space="preserve">от 21 сентября 2026 года окружная избирательная комиссия </w:t>
      </w:r>
      <w:proofErr w:type="spellStart"/>
      <w:r>
        <w:rPr>
          <w:rFonts w:ascii="Times New Roman" w:eastAsia="Calibri" w:hAnsi="Times New Roman"/>
          <w:b w:val="0"/>
          <w:color w:val="auto"/>
          <w:sz w:val="28"/>
          <w:szCs w:val="28"/>
        </w:rPr>
        <w:t>Рассказовского</w:t>
      </w:r>
      <w:proofErr w:type="spellEnd"/>
      <w:r>
        <w:rPr>
          <w:rFonts w:ascii="Times New Roman" w:eastAsia="Calibri" w:hAnsi="Times New Roman"/>
          <w:b w:val="0"/>
          <w:color w:val="auto"/>
          <w:sz w:val="28"/>
          <w:szCs w:val="28"/>
        </w:rPr>
        <w:t xml:space="preserve"> одномандатного избирательного округа № 3 по выборам депутата Тамбовской областной Думы восьмого созыва </w:t>
      </w:r>
      <w:r>
        <w:rPr>
          <w:rFonts w:ascii="Times New Roman" w:eastAsia="Calibri" w:hAnsi="Times New Roman"/>
          <w:color w:val="auto"/>
          <w:spacing w:val="40"/>
          <w:sz w:val="28"/>
          <w:szCs w:val="28"/>
        </w:rPr>
        <w:t>постановляет</w:t>
      </w:r>
      <w:r>
        <w:rPr>
          <w:rFonts w:ascii="Times New Roman" w:eastAsia="Calibri" w:hAnsi="Times New Roman"/>
          <w:b w:val="0"/>
          <w:color w:val="auto"/>
          <w:sz w:val="28"/>
          <w:szCs w:val="28"/>
        </w:rPr>
        <w:t>:</w:t>
      </w:r>
    </w:p>
    <w:p w:rsidR="007B2215" w:rsidRDefault="007B2215" w:rsidP="007B2215">
      <w:pPr>
        <w:pStyle w:val="1"/>
        <w:widowControl w:val="0"/>
        <w:spacing w:before="0" w:after="0"/>
        <w:ind w:firstLine="709"/>
        <w:jc w:val="both"/>
        <w:rPr>
          <w:rFonts w:ascii="Times New Roman" w:eastAsia="Calibri" w:hAnsi="Times New Roman"/>
          <w:b w:val="0"/>
          <w:color w:val="auto"/>
          <w:sz w:val="28"/>
          <w:szCs w:val="28"/>
        </w:rPr>
      </w:pPr>
      <w:r>
        <w:rPr>
          <w:rFonts w:ascii="Times New Roman" w:eastAsia="Calibri" w:hAnsi="Times New Roman"/>
          <w:b w:val="0"/>
          <w:color w:val="auto"/>
          <w:sz w:val="28"/>
          <w:szCs w:val="28"/>
        </w:rPr>
        <w:t xml:space="preserve">1. Признать выборы депутата Тамбовской областной Думы восьмого созыва по </w:t>
      </w:r>
      <w:proofErr w:type="spellStart"/>
      <w:r>
        <w:rPr>
          <w:rFonts w:ascii="Times New Roman" w:eastAsia="Calibri" w:hAnsi="Times New Roman"/>
          <w:b w:val="0"/>
          <w:color w:val="auto"/>
          <w:sz w:val="28"/>
          <w:szCs w:val="28"/>
        </w:rPr>
        <w:t>Рассказовскому</w:t>
      </w:r>
      <w:proofErr w:type="spellEnd"/>
      <w:r>
        <w:rPr>
          <w:rFonts w:ascii="Times New Roman" w:eastAsia="Calibri" w:hAnsi="Times New Roman"/>
          <w:b w:val="0"/>
          <w:color w:val="auto"/>
          <w:sz w:val="28"/>
          <w:szCs w:val="28"/>
        </w:rPr>
        <w:t xml:space="preserve"> одномандатному избирательному округу № 3 состоявшимися и действительными.</w:t>
      </w:r>
    </w:p>
    <w:p w:rsidR="007B2215" w:rsidRDefault="007B2215" w:rsidP="007B2215">
      <w:pPr>
        <w:pStyle w:val="1"/>
        <w:widowControl w:val="0"/>
        <w:spacing w:before="0" w:after="0"/>
        <w:ind w:firstLine="709"/>
        <w:jc w:val="both"/>
        <w:rPr>
          <w:rFonts w:ascii="Times New Roman" w:eastAsia="Calibri" w:hAnsi="Times New Roman"/>
          <w:b w:val="0"/>
          <w:color w:val="auto"/>
          <w:sz w:val="28"/>
          <w:szCs w:val="28"/>
        </w:rPr>
      </w:pPr>
      <w:r>
        <w:rPr>
          <w:rFonts w:ascii="Times New Roman" w:eastAsia="Calibri" w:hAnsi="Times New Roman"/>
          <w:b w:val="0"/>
          <w:color w:val="auto"/>
          <w:sz w:val="28"/>
          <w:szCs w:val="28"/>
        </w:rPr>
        <w:t xml:space="preserve">2. Признать избранным депутатом Тамбовской областной Думы восьмого созыва по </w:t>
      </w:r>
      <w:proofErr w:type="spellStart"/>
      <w:r>
        <w:rPr>
          <w:rFonts w:ascii="Times New Roman" w:eastAsia="Calibri" w:hAnsi="Times New Roman"/>
          <w:b w:val="0"/>
          <w:color w:val="auto"/>
          <w:sz w:val="28"/>
          <w:szCs w:val="28"/>
        </w:rPr>
        <w:t>Рассказовскому</w:t>
      </w:r>
      <w:proofErr w:type="spellEnd"/>
      <w:r>
        <w:rPr>
          <w:rFonts w:ascii="Times New Roman" w:eastAsia="Calibri" w:hAnsi="Times New Roman"/>
          <w:b w:val="0"/>
          <w:color w:val="auto"/>
          <w:sz w:val="28"/>
          <w:szCs w:val="28"/>
        </w:rPr>
        <w:t xml:space="preserve"> одномандатному избирательному округу № 3 зарегистрированного кандидата Гурову Лидию Викторовну, получившего наибольшее число голосов избирателей, принявших участие в голосовании.</w:t>
      </w:r>
    </w:p>
    <w:p w:rsidR="007B2215" w:rsidRDefault="007B2215" w:rsidP="007B221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Уведомить зарегистрированного кандидата Гурову Лидию Викторовну об избрании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депутатом Тамбовской областной Думы восьмого созыва по </w:t>
      </w:r>
      <w:proofErr w:type="spellStart"/>
      <w:r>
        <w:rPr>
          <w:rFonts w:ascii="Times New Roman" w:hAnsi="Times New Roman"/>
          <w:sz w:val="28"/>
          <w:szCs w:val="28"/>
        </w:rPr>
        <w:t>Рассказовскому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одномандатному избирательному округу № 3.</w:t>
      </w:r>
    </w:p>
    <w:p w:rsidR="007B2215" w:rsidRDefault="007B2215" w:rsidP="007B2215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 Направить настоящее постановление и прилагаемые данные о числе голосов избирателей, полученных каждым из зарегистрированных кандидатов в депутаты Тамбовской областной Думы восьмого созыва по </w:t>
      </w:r>
      <w:proofErr w:type="spellStart"/>
      <w:r>
        <w:rPr>
          <w:rFonts w:ascii="Times New Roman" w:hAnsi="Times New Roman"/>
          <w:sz w:val="28"/>
          <w:szCs w:val="28"/>
        </w:rPr>
        <w:t>Рассказовскому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одномандатному избирательному округу № 3, для официального опубликования в редакцию газеты «Трудовая новь».</w:t>
      </w:r>
    </w:p>
    <w:p w:rsidR="007B2215" w:rsidRDefault="007B2215" w:rsidP="007B221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 Контроль за исполнением настоящего постановления возложить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секретаря окружной избирательной комиссии М.Ю. Агееву.</w:t>
      </w:r>
    </w:p>
    <w:p w:rsidR="007B2215" w:rsidRDefault="007B2215" w:rsidP="007B221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2215" w:rsidRDefault="007B2215" w:rsidP="007B221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36"/>
        <w:gridCol w:w="4235"/>
        <w:gridCol w:w="1983"/>
      </w:tblGrid>
      <w:tr w:rsidR="007B2215" w:rsidTr="007B2215">
        <w:tc>
          <w:tcPr>
            <w:tcW w:w="3136" w:type="dxa"/>
            <w:hideMark/>
          </w:tcPr>
          <w:p w:rsidR="007B2215" w:rsidRDefault="007B22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4235" w:type="dxa"/>
          </w:tcPr>
          <w:p w:rsidR="007B2215" w:rsidRDefault="007B22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3" w:type="dxa"/>
            <w:hideMark/>
          </w:tcPr>
          <w:p w:rsidR="007B2215" w:rsidRDefault="007B221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Чекова</w:t>
            </w:r>
            <w:proofErr w:type="spellEnd"/>
          </w:p>
        </w:tc>
      </w:tr>
      <w:tr w:rsidR="007B2215" w:rsidTr="007B2215">
        <w:tc>
          <w:tcPr>
            <w:tcW w:w="3136" w:type="dxa"/>
          </w:tcPr>
          <w:p w:rsidR="007B2215" w:rsidRDefault="007B2215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235" w:type="dxa"/>
          </w:tcPr>
          <w:p w:rsidR="007B2215" w:rsidRDefault="007B2215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3" w:type="dxa"/>
          </w:tcPr>
          <w:p w:rsidR="007B2215" w:rsidRDefault="007B221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7B2215" w:rsidTr="007B2215">
        <w:tc>
          <w:tcPr>
            <w:tcW w:w="3136" w:type="dxa"/>
            <w:hideMark/>
          </w:tcPr>
          <w:p w:rsidR="007B2215" w:rsidRDefault="007B22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4235" w:type="dxa"/>
          </w:tcPr>
          <w:p w:rsidR="007B2215" w:rsidRDefault="007B22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3" w:type="dxa"/>
            <w:hideMark/>
          </w:tcPr>
          <w:p w:rsidR="007B2215" w:rsidRDefault="007B22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М.Ю. Агеева</w:t>
            </w:r>
          </w:p>
        </w:tc>
      </w:tr>
    </w:tbl>
    <w:p w:rsidR="007B2215" w:rsidRDefault="007B2215" w:rsidP="007B221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7B2215" w:rsidRDefault="007B2215" w:rsidP="007B221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2215" w:rsidRDefault="007B2215" w:rsidP="007B2215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7B2215">
          <w:pgSz w:w="11906" w:h="16838"/>
          <w:pgMar w:top="567" w:right="851" w:bottom="567" w:left="1701" w:header="567" w:footer="567" w:gutter="0"/>
          <w:pgNumType w:start="1"/>
          <w:cols w:space="720"/>
        </w:sectPr>
      </w:pPr>
    </w:p>
    <w:tbl>
      <w:tblPr>
        <w:tblW w:w="5216" w:type="dxa"/>
        <w:jc w:val="right"/>
        <w:tblInd w:w="4536" w:type="dxa"/>
        <w:tblCellMar>
          <w:left w:w="0" w:type="dxa"/>
          <w:right w:w="0" w:type="dxa"/>
        </w:tblCellMar>
        <w:tblLook w:val="01E0"/>
      </w:tblPr>
      <w:tblGrid>
        <w:gridCol w:w="5216"/>
      </w:tblGrid>
      <w:tr w:rsidR="007B2215" w:rsidTr="007B2215">
        <w:trPr>
          <w:jc w:val="right"/>
        </w:trPr>
        <w:tc>
          <w:tcPr>
            <w:tcW w:w="5216" w:type="dxa"/>
            <w:hideMark/>
          </w:tcPr>
          <w:p w:rsidR="007B2215" w:rsidRDefault="007B2215">
            <w:pPr>
              <w:pStyle w:val="a3"/>
              <w:spacing w:line="240" w:lineRule="exact"/>
              <w:rPr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b w:val="0"/>
                <w:bCs w:val="0"/>
                <w:sz w:val="24"/>
                <w:szCs w:val="24"/>
                <w:lang w:val="ru-RU" w:eastAsia="ru-RU"/>
              </w:rPr>
              <w:lastRenderedPageBreak/>
              <w:t>ПРИЛОЖЕНИЕ</w:t>
            </w:r>
          </w:p>
          <w:p w:rsidR="007B2215" w:rsidRDefault="007B2215">
            <w:pPr>
              <w:pStyle w:val="a3"/>
              <w:spacing w:line="240" w:lineRule="exact"/>
              <w:rPr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b w:val="0"/>
                <w:bCs w:val="0"/>
                <w:sz w:val="24"/>
                <w:szCs w:val="24"/>
                <w:lang w:val="ru-RU" w:eastAsia="ru-RU"/>
              </w:rPr>
              <w:t xml:space="preserve">к постановлению окружной избирательной комиссии </w:t>
            </w:r>
            <w:proofErr w:type="spellStart"/>
            <w:r>
              <w:rPr>
                <w:b w:val="0"/>
                <w:bCs w:val="0"/>
                <w:sz w:val="24"/>
                <w:szCs w:val="24"/>
                <w:lang w:val="ru-RU" w:eastAsia="ru-RU"/>
              </w:rPr>
              <w:t>Рассказовского</w:t>
            </w:r>
            <w:proofErr w:type="spellEnd"/>
            <w:r>
              <w:rPr>
                <w:b w:val="0"/>
                <w:bCs w:val="0"/>
                <w:sz w:val="24"/>
                <w:szCs w:val="24"/>
                <w:lang w:val="ru-RU" w:eastAsia="ru-RU"/>
              </w:rPr>
              <w:t xml:space="preserve"> одномандатного избирательного округа № 3 по выборам депутата Тамбовской областной Думы восьмого созыва </w:t>
            </w:r>
          </w:p>
          <w:p w:rsidR="007B2215" w:rsidRDefault="007B2215">
            <w:pPr>
              <w:pStyle w:val="a3"/>
              <w:spacing w:line="240" w:lineRule="exact"/>
              <w:rPr>
                <w:b w:val="0"/>
                <w:sz w:val="24"/>
                <w:szCs w:val="24"/>
                <w:lang w:val="ru-RU" w:eastAsia="ru-RU"/>
              </w:rPr>
            </w:pPr>
            <w:r>
              <w:rPr>
                <w:b w:val="0"/>
                <w:sz w:val="24"/>
                <w:szCs w:val="24"/>
                <w:lang w:val="ru-RU" w:eastAsia="ru-RU"/>
              </w:rPr>
              <w:t>от 21 сентября 2026 года № 7/16</w:t>
            </w:r>
          </w:p>
        </w:tc>
      </w:tr>
    </w:tbl>
    <w:p w:rsidR="007B2215" w:rsidRDefault="007B2215" w:rsidP="007B221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B2215" w:rsidRDefault="007B2215" w:rsidP="007B221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B2215" w:rsidRDefault="007B2215" w:rsidP="007B221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Данные о числе голосов избирателей, </w:t>
      </w:r>
    </w:p>
    <w:p w:rsidR="007B2215" w:rsidRDefault="007B2215" w:rsidP="007B221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</w:rPr>
        <w:t>полученных каждым из зарегистрированных кандидатов</w:t>
      </w:r>
      <w:proofErr w:type="gramEnd"/>
    </w:p>
    <w:p w:rsidR="007B2215" w:rsidRDefault="007B2215" w:rsidP="007B221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в депутаты Тамбовской областной Думы восьмого созыва по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Рассказовскому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одномандатному избирательному округу № 3</w:t>
      </w:r>
    </w:p>
    <w:p w:rsidR="007B2215" w:rsidRDefault="007B2215" w:rsidP="007B2215">
      <w:pPr>
        <w:widowControl w:val="0"/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5665"/>
        <w:gridCol w:w="3686"/>
      </w:tblGrid>
      <w:tr w:rsidR="007B2215" w:rsidTr="007B2215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215" w:rsidRDefault="007B221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  <w:p w:rsidR="007B2215" w:rsidRDefault="007B22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зарегистрированного кандидата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215" w:rsidRDefault="007B22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голосов избирателей, полученных зарегистрированным кандидатом</w:t>
            </w:r>
          </w:p>
        </w:tc>
      </w:tr>
      <w:tr w:rsidR="007B2215" w:rsidTr="007B2215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215" w:rsidRDefault="007B221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Гурова Лидия Викторовна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215" w:rsidRDefault="007B22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11273</w:t>
            </w:r>
          </w:p>
        </w:tc>
      </w:tr>
      <w:tr w:rsidR="007B2215" w:rsidTr="007B2215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215" w:rsidRDefault="007B221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Дюков</w:t>
            </w:r>
            <w:proofErr w:type="spellEnd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215" w:rsidRDefault="007B22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1165</w:t>
            </w:r>
          </w:p>
        </w:tc>
      </w:tr>
      <w:tr w:rsidR="007B2215" w:rsidTr="007B2215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215" w:rsidRDefault="007B221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Калинин Алексей Сергеевич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215" w:rsidRDefault="007B22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1278</w:t>
            </w:r>
          </w:p>
        </w:tc>
      </w:tr>
      <w:tr w:rsidR="007B2215" w:rsidTr="007B2215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215" w:rsidRDefault="007B221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Кораблёв Денис Владимирович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215" w:rsidRDefault="007B22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1407</w:t>
            </w:r>
          </w:p>
        </w:tc>
      </w:tr>
      <w:tr w:rsidR="007B2215" w:rsidTr="007B2215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215" w:rsidRDefault="007B221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Свиридов Сергей Дмитриевич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215" w:rsidRDefault="007B22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2591</w:t>
            </w:r>
          </w:p>
        </w:tc>
      </w:tr>
    </w:tbl>
    <w:p w:rsidR="007B2215" w:rsidRDefault="007B2215" w:rsidP="007B2215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78718B" w:rsidRDefault="0078718B"/>
    <w:sectPr w:rsidR="00787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2215"/>
    <w:rsid w:val="0078718B"/>
    <w:rsid w:val="007B2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7B221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B2215"/>
    <w:rPr>
      <w:rFonts w:ascii="Arial" w:eastAsia="Times New Roman" w:hAnsi="Arial" w:cs="Times New Roman"/>
      <w:b/>
      <w:bCs/>
      <w:color w:val="000080"/>
      <w:sz w:val="24"/>
      <w:szCs w:val="24"/>
      <w:lang w:eastAsia="en-US"/>
    </w:rPr>
  </w:style>
  <w:style w:type="paragraph" w:styleId="a3">
    <w:name w:val="Title"/>
    <w:basedOn w:val="a"/>
    <w:link w:val="a4"/>
    <w:qFormat/>
    <w:rsid w:val="007B221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/>
    </w:rPr>
  </w:style>
  <w:style w:type="character" w:customStyle="1" w:styleId="a4">
    <w:name w:val="Название Знак"/>
    <w:basedOn w:val="a0"/>
    <w:link w:val="a3"/>
    <w:rsid w:val="007B2215"/>
    <w:rPr>
      <w:rFonts w:ascii="Times New Roman" w:eastAsia="Times New Roman" w:hAnsi="Times New Roman" w:cs="Times New Roman"/>
      <w:b/>
      <w:bCs/>
      <w:sz w:val="26"/>
      <w:szCs w:val="26"/>
      <w:lang/>
    </w:rPr>
  </w:style>
  <w:style w:type="paragraph" w:styleId="a5">
    <w:name w:val="No Spacing"/>
    <w:uiPriority w:val="1"/>
    <w:qFormat/>
    <w:rsid w:val="007B2215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2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Ksyu</dc:creator>
  <cp:keywords/>
  <dc:description/>
  <cp:lastModifiedBy>Ksyu</cp:lastModifiedBy>
  <cp:revision>3</cp:revision>
  <dcterms:created xsi:type="dcterms:W3CDTF">2026-09-21T02:48:00Z</dcterms:created>
  <dcterms:modified xsi:type="dcterms:W3CDTF">2026-09-21T02:48:00Z</dcterms:modified>
</cp:coreProperties>
</file>