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АДМИНИСТРАЦИЯ ГОРОДА РАССКАЗОВО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ТАМБОВСКОЙ ОБЛАСТИ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 О С Т А Н О В Л Е Н И Е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8"/>
          <w:szCs w:val="28"/>
        </w:rPr>
        <w:t xml:space="preserve">      </w:t>
      </w:r>
      <w:r>
        <w:rPr>
          <w:rFonts w:cs="Times New Roman" w:ascii="Times New Roman" w:hAnsi="Times New Roman"/>
          <w:sz w:val="28"/>
          <w:szCs w:val="28"/>
        </w:rPr>
        <w:t>19.11.2025</w:t>
      </w:r>
      <w:r>
        <w:rPr>
          <w:rFonts w:cs="Times New Roman" w:ascii="Times New Roman" w:hAnsi="Times New Roman"/>
          <w:sz w:val="28"/>
          <w:szCs w:val="28"/>
        </w:rPr>
        <w:t xml:space="preserve">       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  </w:t>
      </w:r>
      <w:r>
        <w:rPr>
          <w:rFonts w:cs="Times New Roman" w:ascii="Times New Roman" w:hAnsi="Times New Roman"/>
          <w:sz w:val="28"/>
          <w:szCs w:val="28"/>
        </w:rPr>
        <w:t xml:space="preserve">г. Рассказово                                       № </w:t>
      </w:r>
      <w:r>
        <w:rPr>
          <w:rFonts w:cs="Times New Roman" w:ascii="Times New Roman" w:hAnsi="Times New Roman"/>
          <w:sz w:val="28"/>
          <w:szCs w:val="28"/>
        </w:rPr>
        <w:t>1985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exact" w:line="240" w:before="0" w:after="0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О </w:t>
      </w:r>
      <w:r>
        <w:rPr>
          <w:rFonts w:eastAsia="Calibri" w:cs="Calibri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  <w:lang w:eastAsia="ru-RU"/>
        </w:rPr>
        <w:t>признании утратившими силу некоторых постановлений администрации города</w:t>
      </w:r>
    </w:p>
    <w:p>
      <w:pPr>
        <w:pStyle w:val="Normal"/>
        <w:spacing w:lineRule="exact" w:line="240" w:before="0" w:after="0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  <w:lang w:eastAsia="ru-RU"/>
        </w:rPr>
        <w:t>В связи с тем, что ряд постановлений администрации города фактически утратили силу и не применяются, а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дминистрация города постановляет: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1. Признать </w:t>
      </w:r>
      <w:r>
        <w:rPr>
          <w:rFonts w:eastAsia="Calibri" w:cs="Calibri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  <w:lang w:eastAsia="ru-RU"/>
        </w:rPr>
        <w:t>утратившими силу постановления администрации города: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cs="Calibri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  <w:lang w:eastAsia="ru-RU"/>
        </w:rPr>
        <w:t>от 05.08.2010 №1135 «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Об утверждении Административного регламента по предоставлению муниципальной услуги </w:t>
      </w: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«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Выдача копий архивных документов, подтверждающих право на владение землей</w:t>
      </w: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»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 на территории городского округа - город Рассказово</w:t>
      </w: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»;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eastAsia="Calibri" w:cs="Calibri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  <w:lang w:eastAsia="ru-RU"/>
        </w:rPr>
        <w:t>от 05.08.2010 №1136 «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Об утверждении Административного регламента предоставления муниципальной услуги </w:t>
      </w: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«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Выдача разрешений на предоставление земельных участков для индивидуального жилищного строительства</w:t>
      </w: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»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 на территории городского округа - город Рассказово</w:t>
      </w: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от 25.10.2010 №1583 «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Об утверждении административного регламента по предоставлению муниципальной услуги </w:t>
      </w: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«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Предоставление информации об очередности предоставления жилых помещений на условиях социального найма</w:t>
      </w: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»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 на территории городского округа - город Рассказово</w:t>
      </w: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от 29.10.2010 №1597 «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Об утверждении Административного регламента по предоставлению муниципальной услуги </w:t>
      </w: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«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Выдача документов о переводе или об отказе в переводе жилого помещения в нежилое помещение или нежилого помещения в жилое помещение</w:t>
      </w: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»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 на территории городского округа - город Рассказово</w:t>
      </w: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от 29.10.2010 №1607 «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Об утверждении Административного регламента по предоставлению муниципальной услуги </w:t>
      </w: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«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Выдача документов о согласовании переустройства и (или) перепланировки жилого и (или) нежилого помещений</w:t>
      </w: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»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 на территории городского округа - город Рассказово</w:t>
      </w: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cs="Calibri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  <w:lang w:eastAsia="ru-RU"/>
        </w:rPr>
        <w:t>от 25.06.2012 №1008 «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Об утверждении Административного регламента по предоставлению муниципальной услуги </w:t>
      </w: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«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Предоставление земельных участков для целей, не связанных со строительством, на территории города Рассказово</w:t>
      </w: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cs="Calibri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  <w:lang w:eastAsia="ru-RU"/>
        </w:rPr>
        <w:t>от 25.06.2012 №1009 «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Об утверждении административного регламента по предоставлению муниципальной услуги </w:t>
      </w: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«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Прием заявлений и выдача документов о согласовании проектов границ земельных участков</w:t>
      </w: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» 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на территории городского округа - город Рассказово</w:t>
      </w: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»;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eastAsia="Calibri" w:cs="Calibri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  <w:lang w:eastAsia="ru-RU"/>
        </w:rPr>
        <w:t>от 26.06.2012 №1017 «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Об утверждении Административного регламента по предоставлению муниципальной услуги </w:t>
      </w: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«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Предоставление земельных участков в аренду, постоянное (бессрочное) пользование, безвозмездное срочное пользование, для строительства с предварительным согласованием мест размещения объектов юридическим лицам и гражданам</w:t>
      </w: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»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 на территории городского округа - город Рассказово</w:t>
      </w: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»;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eastAsia="Calibri" w:cs="Calibri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  <w:lang w:eastAsia="ru-RU"/>
        </w:rPr>
        <w:t>от 26.06.2012 №1022 «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Об утверждении Административного регламента по предоставлению муниципальной услуги </w:t>
      </w: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«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Продление срока действия разрешения на строительство</w:t>
      </w: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»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 на территории городского округа - город Рассказово</w:t>
      </w: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cs="Calibri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  <w:lang w:eastAsia="ru-RU"/>
        </w:rPr>
        <w:t>от 18.07.2013 №1236 «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О внесении изменений в постановление администрации города от 26.06.2012 № 1022 </w:t>
      </w: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«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Об утверждении административного регламента по предоставлению муниципальной услуги </w:t>
      </w: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«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Продление срока действия разрешения на строительство</w:t>
      </w: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»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 на территории городского округа - город Рассказово</w:t>
      </w: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cs="Calibri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  <w:lang w:eastAsia="ru-RU"/>
        </w:rPr>
        <w:t>от 10.10.2013 №1770 «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О внесении изменений в Административный регламент предоставления муниципальной услуги </w:t>
      </w: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«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Выдача копий архивных документов, подтверждающих право на владение землей</w:t>
      </w: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»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, утвержденный постановлением администрации города от 05.08.2010  №1135</w:t>
      </w: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cs="Calibri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  <w:lang w:eastAsia="ru-RU"/>
        </w:rPr>
        <w:t>от 11.10.2013 №1775 «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О внесении изменений в Административный регламент предоставления муниципальной услуги </w:t>
      </w: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«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Прием заявлений и выдача документов о согласовании проектов границ земельных участков</w:t>
      </w: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»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, утвержденный постановлением администрации города от 25.06.2012 № 1009</w:t>
      </w: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cs="Calibri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  <w:lang w:eastAsia="ru-RU"/>
        </w:rPr>
        <w:t>от 11.10.2013 №1777 «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О внесении изменений в Административный регламент предоставления муниципальной услуги </w:t>
      </w: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«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Предоставление земельных участков для целей, не связанных со строительством, на территории города Рассказово</w:t>
      </w: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»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, утвержденный постановлением администрации города от 25.06.2012 № 1008</w:t>
      </w: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cs="Calibri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  <w:lang w:eastAsia="ru-RU"/>
        </w:rPr>
        <w:t>от 11.10.2013 №1778 «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О внесении изменения в Административный регламент по предоставлению муниципальной услуги </w:t>
      </w: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«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Выдача разрешений на предоставление земельных участков для индивидуального жилищного строительства</w:t>
      </w: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»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, утвержденный постановлением администрации города от 05.08.2010 №1136</w:t>
      </w: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»;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eastAsia="Calibri" w:cs="Calibri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  <w:lang w:eastAsia="ru-RU"/>
        </w:rPr>
        <w:t>от 11.10.2013 №1779 «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О внесении изменений в Административный регламент предоставления муниципальной услуги </w:t>
      </w: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«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Представление земельных участков в аренду, постоянное (бессрочное) пользование, безвозмездное срочное пользование, для строительства с предварительным согласованием мест размещения объектов юридическим лицам и гражданам</w:t>
      </w: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»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, утвержденный постановлением администрации города от 26.06.2012 №1017</w:t>
      </w: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»;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eastAsia="Calibri" w:cs="Calibri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  <w:lang w:eastAsia="ru-RU"/>
        </w:rPr>
        <w:t>от 14.10.2013 №1783 «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О внесении изменений в Административный регламент по предоставлению муниципальной услуги </w:t>
      </w: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«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Продление срока действия разрешения на строительство</w:t>
      </w: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»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 на территории городского округа - город Рассказово</w:t>
      </w: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»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, утвержденный постановлением администрации города от 26.06.2012 №1022</w:t>
      </w: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cs="Calibri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  <w:lang w:eastAsia="ru-RU"/>
        </w:rPr>
        <w:t>от 24.03.2014 №465 «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О внесении изменений в Административный регламент по предоставлению муниципальной услуги </w:t>
      </w: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«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Продление срока действия разрешения на строительство</w:t>
      </w: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»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 на территории городского округа - город Рассказово</w:t>
      </w: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»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, утвержденный постановлением администрации города от 26.06.2012 №1022</w:t>
      </w: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»;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от 03.10.2014 №1931 «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О внесении изменений в постановление администрации города от 05.08.2010 № 1136 </w:t>
      </w: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«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Об утверждении Административного регламента по предоставлению муниципальной услуги </w:t>
      </w: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«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Выдача разрешений на предоставление земельных участков для индивидуального жилищного строительства</w:t>
      </w: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» 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на территории городского округа - город Рассказово</w:t>
      </w: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от 09.12.2014 №2324 «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О внесении изменений в Административный регламент предоставления муниципальной услуги </w:t>
      </w: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«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Выдача копий архивных документов, подтверждающих право на владение землей</w:t>
      </w: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»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, утвержденный постановлением администрации города от 05.08.2010 №1135</w:t>
      </w: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от 28.01.2015 №115 «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О внесении изменений в Административный регламент по предоставлению муниципальной услуги </w:t>
      </w: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«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Продление срока действия разрешения на строительство</w:t>
      </w: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»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, утвержденный постановлением администрации города от 26.06.2012 №1022</w:t>
      </w: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от 06.11.2015 №1985 «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Об утверждении Административного регламента предоставления муниципальной услуги </w:t>
      </w: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«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Принятие решения о предоставлении земельного участка для строительства объектов капитального строительства или об отказе в принятии такого решения</w:t>
      </w: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»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 на территории городского округа - город Рассказово</w:t>
      </w: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от 06.11.2015 №1989 «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Об утверждении Административного регламента предоставления муниципальной услуги </w:t>
      </w: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«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Принятие решения о предоставлении в собственность бесплатно земельного участка для индивидуального жилищного строительства</w:t>
      </w: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»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 на территории городского округа - город Рассказово</w:t>
      </w: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от 06.11.2015 №1991 «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Об утверждении Административного регламента предоставления муниципальной услуги </w:t>
      </w: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«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Принятие решения о постановке на учет граждан, имеющих право на получение бесплатно в собственность земельного участка для индивидуального жилищного строительства, или об отказе в принятии такого решения</w:t>
      </w: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»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 на территории городского округа - город Рассказово</w:t>
      </w: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от 30.06.2016 №1094 «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О внесении изменений в Административный регламент по предоставлению муниципальной услуги </w:t>
      </w: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«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Принятие решения о предоставлении земельного участка для строительства объектов капитального строительства или об отказе в принятии такого решения</w:t>
      </w: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»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 на территории городского округа - город Рассказово</w:t>
      </w: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»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, утвержденный постановлением администрации города от 06.11.2015 № 1985</w:t>
      </w: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от 30.06.2016 №1098 «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О внесении изменений в Административный регламент по предоставлению муниципальной услуги </w:t>
      </w: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«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Принятие решения о предоставлении в собственность бесплатно земельного участка для индивидуального жилищного строительства</w:t>
      </w: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»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, утвержденный постановлением администрации города от 06.11.2015 №1989</w:t>
      </w: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»;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от 30.06.2016 №1100 «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О внесении изменений в Административный регламент по предоставлению муниципальной услуги </w:t>
      </w: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«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Принятие решения о постановке на учет граждан, имеющих право на получение бесплатно в собственность земельного участка для индивидуального жилищного строительства, или об отказе в принятии такого решения</w:t>
      </w: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»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, утвержденный постановлением администрации города от 06.11.2015 № 1991</w:t>
      </w: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от 30.06.2016 №1107 «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О внесении изменений в Административный регламент предоставления муниципальной услуги </w:t>
      </w: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«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Выдача копий архивных документов, подтверждающих право на владение землей</w:t>
      </w: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»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, утвержденный постановлением администрации города от 05.08.2010  №1135</w:t>
      </w: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от 15.08.2016 №1413 «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О внесении изменений в Административный регламент по предоставлению муниципальной услуги </w:t>
      </w: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«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Выдача разрешений на предоставление земельных участков для индивидуального жилищного строительства</w:t>
      </w: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от 15.08.2016 №1414 «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О внесении изменений в Административный регламент по предоставлению муниципальной услуги </w:t>
      </w: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«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Предоставление земельных участков в аренду, постоянное (бессрочное) пользование, безвозмездное срочное пользование для строительства с предварительным согласованием мест размещения объектов юридическим лицам и гражданам</w:t>
      </w: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от 15.08.2016 №1415 «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О внесении изменений в Административный регламент по предоставлению муниципальной услуги </w:t>
      </w: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«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Прием заявлений и выдача документов о согласовании проектов границ земельных участков</w:t>
      </w: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от 15.08.2016 №1416 «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О внесении изменений в Административный регламент по предоставлению муниципальной услуги </w:t>
      </w: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«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Предоставление земельных участков для целей, не связанных со строительством на территории города Рассказово</w:t>
      </w: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cs="Calibri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  <w:lang w:eastAsia="ru-RU"/>
        </w:rPr>
        <w:t>от 25.11.2016 №2096 «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Об утверждении Административного регламента предоставления муниципальной услуги </w:t>
      </w: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«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Присвоение адреса объекту адресации или аннулирование адреса" на территории городского округа - город Рассказово</w:t>
      </w: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от 13.02.2017 №261 «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О внесении дополнений в Административный регламент предоставления муниципальной услуги </w:t>
      </w: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«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Присвоение адреса объекту адресации или аннулирование адреса</w:t>
      </w: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»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 на территории городского округа - город Рассказово, утвержденный постановлением администрации города от 25.11.2016 №2096</w:t>
      </w: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от 29.06.2022 №920 «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Об утверждении административного регламента по предоставлению муниципальной услуги </w:t>
      </w: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«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Выдача специального разрешения на движение по автомобильным дорогам тяжеловесного и (или) крупногабаритного транспортного средства по маршрутам, проходящим полностью или частично по дорогам местного значения города Рассказово Тамбовской области</w:t>
      </w: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от 26.08.2022 №1257 «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Об утверждении административного регламента предоставления муниципальной услуги </w:t>
      </w: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«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Выдача разрешения на использование земель или земельного участка без предоставления земельного участка и установления сервитутов в целях, предусмотренных пунктом 1 статьи 39.34 Земельного кодекса Российской Федерации</w:t>
      </w: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».</w:t>
      </w:r>
    </w:p>
    <w:p>
      <w:pPr>
        <w:pStyle w:val="Normal"/>
        <w:spacing w:lineRule="auto" w:line="240" w:before="0" w:after="0"/>
        <w:ind w:left="0" w:hanging="0"/>
        <w:jc w:val="both"/>
        <w:rPr/>
      </w:pPr>
      <w:r>
        <w:rPr>
          <w:rFonts w:eastAsia="Calibri" w:cs="Calibri" w:ascii="Times New Roman" w:hAnsi="Times New Roman"/>
          <w:b w:val="false"/>
          <w:i w:val="false"/>
          <w:strike w:val="false"/>
          <w:dstrike w:val="false"/>
          <w:color w:val="00000A"/>
          <w:sz w:val="28"/>
          <w:szCs w:val="28"/>
          <w:u w:val="none"/>
          <w:lang w:eastAsia="ru-RU"/>
        </w:rPr>
        <w:tab/>
        <w:t>2</w:t>
      </w:r>
      <w:r>
        <w:rPr>
          <w:rFonts w:eastAsia="Times New Roman" w:cs="Times New Roman" w:ascii="Times New Roman" w:hAnsi="Times New Roman"/>
          <w:b w:val="false"/>
          <w:i w:val="false"/>
          <w:strike w:val="false"/>
          <w:dstrike w:val="false"/>
          <w:color w:val="00000A"/>
          <w:sz w:val="28"/>
          <w:szCs w:val="28"/>
          <w:u w:val="none"/>
          <w:lang w:eastAsia="ru-RU"/>
        </w:rPr>
        <w:t>. Опубликовать настоящее постановление на сайте сетевого издания «РИА «ТОП68» (</w:t>
      </w:r>
      <w:r>
        <w:rPr>
          <w:rFonts w:eastAsia="Times New Roman" w:cs="Times New Roman" w:ascii="Times New Roman" w:hAnsi="Times New Roman"/>
          <w:b w:val="false"/>
          <w:i w:val="false"/>
          <w:strike w:val="false"/>
          <w:dstrike w:val="false"/>
          <w:color w:val="00000A"/>
          <w:sz w:val="28"/>
          <w:szCs w:val="28"/>
          <w:u w:val="none"/>
          <w:lang w:val="en-US" w:eastAsia="ru-RU"/>
        </w:rPr>
        <w:t>www.top68.</w:t>
      </w:r>
      <w:r>
        <w:rPr>
          <w:rFonts w:eastAsia="Times New Roman" w:cs="Times New Roman" w:ascii="Times New Roman" w:hAnsi="Times New Roman"/>
          <w:b w:val="false"/>
          <w:i w:val="false"/>
          <w:strike w:val="false"/>
          <w:dstrike w:val="false"/>
          <w:color w:val="00000A"/>
          <w:sz w:val="28"/>
          <w:szCs w:val="28"/>
          <w:u w:val="none"/>
          <w:lang w:val="ru-RU" w:eastAsia="ru-RU"/>
        </w:rPr>
        <w:t xml:space="preserve">ru) и разместить </w:t>
      </w:r>
      <w:r>
        <w:rPr>
          <w:rFonts w:eastAsia="Times New Roman" w:cs="Times New Roman" w:ascii="Times New Roman" w:hAnsi="Times New Roman"/>
          <w:b w:val="false"/>
          <w:i w:val="false"/>
          <w:strike w:val="false"/>
          <w:dstrike w:val="false"/>
          <w:color w:val="00000A"/>
          <w:sz w:val="28"/>
          <w:szCs w:val="28"/>
          <w:u w:val="none"/>
          <w:lang w:eastAsia="ru-RU"/>
        </w:rPr>
        <w:t xml:space="preserve">на </w:t>
      </w:r>
      <w:r>
        <w:rPr>
          <w:rFonts w:eastAsia="Calibri" w:cs="Calibri" w:ascii="Times New Roman" w:hAnsi="Times New Roman"/>
          <w:b w:val="false"/>
          <w:i w:val="false"/>
          <w:strike w:val="false"/>
          <w:dstrike w:val="false"/>
          <w:color w:val="00000A"/>
          <w:sz w:val="28"/>
          <w:szCs w:val="28"/>
          <w:u w:val="none"/>
          <w:lang w:eastAsia="ru-RU"/>
        </w:rPr>
        <w:t>официальном сайте Администрации города Рассказово Тамбовской области (</w:t>
      </w:r>
      <w:r>
        <w:rPr>
          <w:rFonts w:eastAsia="Calibri" w:cs="Calibri" w:ascii="Times New Roman" w:hAnsi="Times New Roman"/>
          <w:b w:val="false"/>
          <w:i w:val="false"/>
          <w:strike w:val="false"/>
          <w:dstrike w:val="false"/>
          <w:color w:val="0000FF"/>
          <w:sz w:val="28"/>
          <w:szCs w:val="28"/>
          <w:u w:val="none"/>
          <w:lang w:eastAsia="ru-RU"/>
        </w:rPr>
        <w:t>g31.tmbreg.ru</w:t>
      </w:r>
      <w:r>
        <w:rPr>
          <w:rFonts w:eastAsia="Calibri" w:cs="Calibri" w:ascii="Times New Roman" w:hAnsi="Times New Roman"/>
          <w:b w:val="false"/>
          <w:i w:val="false"/>
          <w:strike w:val="false"/>
          <w:dstrike w:val="false"/>
          <w:color w:val="00000A"/>
          <w:sz w:val="28"/>
          <w:szCs w:val="28"/>
          <w:u w:val="none"/>
          <w:lang w:eastAsia="ru-RU"/>
        </w:rPr>
        <w:t>) в информационно-телекоммуникационной сети «Интернет».</w:t>
      </w:r>
    </w:p>
    <w:p>
      <w:pPr>
        <w:pStyle w:val="Normal"/>
        <w:spacing w:lineRule="auto" w:line="240" w:before="0" w:after="0"/>
        <w:ind w:left="0" w:hanging="0"/>
        <w:jc w:val="both"/>
        <w:rPr>
          <w:rFonts w:ascii="Times New Roman" w:hAnsi="Times New Roman" w:eastAsia="Calibri" w:cs="Calibri"/>
          <w:b w:val="false"/>
          <w:b w:val="false"/>
          <w:i w:val="false"/>
          <w:i w:val="false"/>
          <w:strike w:val="false"/>
          <w:dstrike w:val="false"/>
          <w:color w:val="00000A"/>
          <w:sz w:val="28"/>
          <w:szCs w:val="28"/>
          <w:u w:val="none"/>
          <w:lang w:eastAsia="ru-RU"/>
        </w:rPr>
      </w:pPr>
      <w:r>
        <w:rPr>
          <w:rFonts w:eastAsia="Calibri" w:cs="Calibri" w:ascii="Times New Roman" w:hAnsi="Times New Roman"/>
          <w:b w:val="false"/>
          <w:i w:val="false"/>
          <w:strike w:val="false"/>
          <w:dstrike w:val="false"/>
          <w:color w:val="00000A"/>
          <w:sz w:val="28"/>
          <w:szCs w:val="28"/>
          <w:u w:val="none"/>
          <w:lang w:eastAsia="ru-RU"/>
        </w:rPr>
      </w:r>
    </w:p>
    <w:p>
      <w:pPr>
        <w:pStyle w:val="Normal"/>
        <w:spacing w:lineRule="auto" w:line="240" w:before="0" w:after="0"/>
        <w:ind w:left="0" w:hanging="0"/>
        <w:jc w:val="both"/>
        <w:rPr>
          <w:rFonts w:ascii="Times New Roman" w:hAnsi="Times New Roman" w:eastAsia="Calibri" w:cs="Calibri"/>
          <w:b w:val="false"/>
          <w:b w:val="false"/>
          <w:i w:val="false"/>
          <w:i w:val="false"/>
          <w:strike w:val="false"/>
          <w:dstrike w:val="false"/>
          <w:color w:val="00000A"/>
          <w:sz w:val="28"/>
          <w:szCs w:val="28"/>
          <w:u w:val="none"/>
          <w:lang w:eastAsia="ru-RU"/>
        </w:rPr>
      </w:pPr>
      <w:r>
        <w:rPr>
          <w:rFonts w:eastAsia="Calibri" w:cs="Calibri" w:ascii="Times New Roman" w:hAnsi="Times New Roman"/>
          <w:b w:val="false"/>
          <w:i w:val="false"/>
          <w:strike w:val="false"/>
          <w:dstrike w:val="false"/>
          <w:color w:val="00000A"/>
          <w:sz w:val="28"/>
          <w:szCs w:val="28"/>
          <w:u w:val="none"/>
          <w:lang w:eastAsia="ru-RU"/>
        </w:rPr>
      </w:r>
    </w:p>
    <w:p>
      <w:pPr>
        <w:pStyle w:val="Normal"/>
        <w:spacing w:lineRule="auto" w:line="240" w:before="0" w:after="0"/>
        <w:ind w:left="0" w:hanging="0"/>
        <w:jc w:val="both"/>
        <w:rPr/>
      </w:pPr>
      <w:r>
        <w:rPr>
          <w:rFonts w:eastAsia="Calibri" w:cs="Calibri" w:ascii="Times New Roman" w:hAnsi="Times New Roman"/>
          <w:b w:val="false"/>
          <w:i w:val="false"/>
          <w:strike w:val="false"/>
          <w:dstrike w:val="false"/>
          <w:color w:val="00000A"/>
          <w:sz w:val="28"/>
          <w:szCs w:val="28"/>
          <w:u w:val="none"/>
          <w:lang w:eastAsia="ru-RU"/>
        </w:rPr>
        <w:t>Глава города</w:t>
        <w:tab/>
        <w:tab/>
        <w:tab/>
        <w:tab/>
        <w:tab/>
        <w:tab/>
        <w:tab/>
        <w:tab/>
      </w:r>
    </w:p>
    <w:p>
      <w:pPr>
        <w:pStyle w:val="Normal"/>
        <w:spacing w:lineRule="auto" w:line="240" w:before="0" w:after="0"/>
        <w:ind w:left="0" w:hanging="0"/>
        <w:jc w:val="both"/>
        <w:rPr/>
      </w:pPr>
      <w:r>
        <w:rPr>
          <w:rFonts w:eastAsia="Calibri" w:cs="Calibri" w:ascii="Times New Roman" w:hAnsi="Times New Roman"/>
          <w:b w:val="false"/>
          <w:i w:val="false"/>
          <w:strike w:val="false"/>
          <w:dstrike w:val="false"/>
          <w:color w:val="00000A"/>
          <w:sz w:val="28"/>
          <w:szCs w:val="28"/>
          <w:u w:val="none"/>
          <w:lang w:eastAsia="ru-RU"/>
        </w:rPr>
        <w:tab/>
      </w:r>
      <w:r>
        <w:rPr>
          <w:rFonts w:eastAsia="Calibri" w:cs="Calibri" w:ascii="Times New Roman" w:hAnsi="Times New Roman"/>
          <w:b w:val="false"/>
          <w:i w:val="false"/>
          <w:strike w:val="false"/>
          <w:dstrike w:val="false"/>
          <w:color w:val="00000A"/>
          <w:sz w:val="28"/>
          <w:szCs w:val="28"/>
          <w:u w:val="none"/>
          <w:lang w:eastAsia="ru-RU"/>
        </w:rPr>
        <w:t>В.С.Соколова</w:t>
      </w:r>
    </w:p>
    <w:sectPr>
      <w:headerReference w:type="default" r:id="rId2"/>
      <w:type w:val="nextPage"/>
      <w:pgSz w:w="11906" w:h="16838"/>
      <w:pgMar w:left="1814" w:right="567" w:header="709" w:top="1247" w:footer="0" w:bottom="1134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599706360"/>
    </w:sdtPr>
    <w:sdtContent>
      <w:p>
        <w:pPr>
          <w:pStyle w:val="Style22"/>
          <w:jc w:val="center"/>
          <w:rPr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5</w:t>
        </w:r>
        <w:r>
          <w:fldChar w:fldCharType="end"/>
        </w:r>
      </w:p>
      <w:p>
        <w:pPr>
          <w:pStyle w:val="Style22"/>
          <w:rPr/>
        </w:pPr>
        <w:r>
          <w:rPr/>
        </w:r>
      </w:p>
    </w:sdtContent>
  </w:sdt>
</w:hdr>
</file>

<file path=word/settings.xml><?xml version="1.0" encoding="utf-8"?>
<w:settings xmlns:w="http://schemas.openxmlformats.org/wordprocessingml/2006/main">
  <w:zoom w:percent="10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e6b56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9"/>
    <w:qFormat/>
    <w:rsid w:val="001a3577"/>
    <w:pPr>
      <w:widowControl w:val="false"/>
      <w:spacing w:lineRule="auto" w:line="240" w:before="108" w:after="108"/>
      <w:jc w:val="center"/>
      <w:outlineLvl w:val="0"/>
    </w:pPr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>
    <w:name w:val="Интернет-ссылка"/>
    <w:basedOn w:val="DefaultParagraphFont"/>
    <w:uiPriority w:val="99"/>
    <w:unhideWhenUsed/>
    <w:rsid w:val="00001792"/>
    <w:rPr>
      <w:color w:val="0563C1" w:themeColor="hyperlink"/>
      <w:u w:val="single"/>
    </w:rPr>
  </w:style>
  <w:style w:type="character" w:styleId="Style14" w:customStyle="1">
    <w:name w:val="Верхний колонтитул Знак"/>
    <w:basedOn w:val="DefaultParagraphFont"/>
    <w:link w:val="a5"/>
    <w:uiPriority w:val="99"/>
    <w:qFormat/>
    <w:rsid w:val="00085688"/>
    <w:rPr/>
  </w:style>
  <w:style w:type="character" w:styleId="Style15" w:customStyle="1">
    <w:name w:val="Нижний колонтитул Знак"/>
    <w:basedOn w:val="DefaultParagraphFont"/>
    <w:link w:val="a7"/>
    <w:uiPriority w:val="99"/>
    <w:semiHidden/>
    <w:qFormat/>
    <w:rsid w:val="00085688"/>
    <w:rPr/>
  </w:style>
  <w:style w:type="character" w:styleId="11" w:customStyle="1">
    <w:name w:val="Заголовок 1 Знак"/>
    <w:basedOn w:val="DefaultParagraphFont"/>
    <w:link w:val="1"/>
    <w:uiPriority w:val="99"/>
    <w:qFormat/>
    <w:rsid w:val="001a3577"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Style16">
    <w:name w:val="Цветовое выделение для Текст"/>
    <w:qFormat/>
    <w:rPr>
      <w:sz w:val="24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rsid w:val="005e6b56"/>
    <w:pPr>
      <w:spacing w:lineRule="auto" w:line="276" w:before="0" w:after="200"/>
      <w:ind w:left="720" w:hanging="0"/>
    </w:pPr>
    <w:rPr>
      <w:rFonts w:ascii="Calibri" w:hAnsi="Calibri" w:eastAsia="Calibri" w:cs="Calibri"/>
    </w:rPr>
  </w:style>
  <w:style w:type="paragraph" w:styleId="Style22">
    <w:name w:val="Header"/>
    <w:basedOn w:val="Normal"/>
    <w:link w:val="a6"/>
    <w:uiPriority w:val="99"/>
    <w:unhideWhenUsed/>
    <w:rsid w:val="00085688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3">
    <w:name w:val="Footer"/>
    <w:basedOn w:val="Normal"/>
    <w:link w:val="a8"/>
    <w:uiPriority w:val="99"/>
    <w:semiHidden/>
    <w:unhideWhenUsed/>
    <w:rsid w:val="00085688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qFormat/>
    <w:rsid w:val="00f73d39"/>
    <w:pPr>
      <w:suppressAutoHyphens w:val="true"/>
      <w:spacing w:lineRule="auto" w:line="240" w:beforeAutospacing="1" w:after="142"/>
    </w:pPr>
    <w:rPr>
      <w:rFonts w:ascii="Liberation Serif" w:hAnsi="Liberation Serif" w:eastAsia="Times New Roman" w:cs="Times New Roman"/>
      <w:kern w:val="2"/>
      <w:sz w:val="20"/>
      <w:szCs w:val="24"/>
      <w:lang w:eastAsia="ru-RU" w:bidi="hi-IN"/>
    </w:rPr>
  </w:style>
  <w:style w:type="paragraph" w:styleId="Style24">
    <w:name w:val="Содержимое таблицы"/>
    <w:basedOn w:val="Normal"/>
    <w:qFormat/>
    <w:pPr>
      <w:suppressLineNumbers/>
    </w:pPr>
    <w:rPr/>
  </w:style>
  <w:style w:type="paragraph" w:styleId="Style25">
    <w:name w:val="Заголовок таблицы"/>
    <w:basedOn w:val="Style24"/>
    <w:qFormat/>
    <w:pPr>
      <w:suppressLineNumbers/>
      <w:jc w:val="center"/>
    </w:pPr>
    <w:rPr>
      <w:b/>
      <w:bCs/>
    </w:rPr>
  </w:style>
  <w:style w:type="paragraph" w:styleId="Standard1">
    <w:name w:val="Standard1"/>
    <w:qFormat/>
    <w:pPr>
      <w:widowControl w:val="false"/>
      <w:bidi w:val="0"/>
      <w:ind w:firstLine="720"/>
      <w:jc w:val="both"/>
      <w:textAlignment w:val="baseline"/>
    </w:pPr>
    <w:rPr>
      <w:rFonts w:ascii="Arial" w:hAnsi="Arial" w:eastAsia="Times New Roman" w:cs="Arial"/>
      <w:color w:val="00000A"/>
      <w:kern w:val="2"/>
      <w:sz w:val="24"/>
      <w:szCs w:val="24"/>
      <w:lang w:val="ru-RU" w:eastAsia="zh-CN" w:bidi="ar-SA"/>
    </w:rPr>
  </w:style>
  <w:style w:type="paragraph" w:styleId="12">
    <w:name w:val="Без интервала1"/>
    <w:qFormat/>
    <w:pPr>
      <w:widowControl/>
      <w:bidi w:val="0"/>
      <w:jc w:val="left"/>
    </w:pPr>
    <w:rPr>
      <w:rFonts w:ascii="Calibri" w:hAnsi="Calibri" w:eastAsia="Times New Roman" w:cs="Times New Roman" w:asciiTheme="minorHAnsi" w:hAnsiTheme="minorHAnsi"/>
      <w:color w:val="00000A"/>
      <w:kern w:val="0"/>
      <w:sz w:val="22"/>
      <w:szCs w:val="22"/>
      <w:lang w:val="ru-RU" w:eastAsia="ru-RU" w:bidi="ar-SA"/>
    </w:rPr>
  </w:style>
  <w:style w:type="paragraph" w:styleId="Standard">
    <w:name w:val="Standard"/>
    <w:qFormat/>
    <w:pPr>
      <w:widowControl w:val="false"/>
      <w:bidi w:val="0"/>
      <w:jc w:val="left"/>
      <w:textAlignment w:val="baseline"/>
    </w:pPr>
    <w:rPr>
      <w:rFonts w:ascii="Times New Roman" w:hAnsi="Times New Roman" w:eastAsia="SimSun" w:cs="Mangal"/>
      <w:color w:val="00000A"/>
      <w:kern w:val="2"/>
      <w:sz w:val="24"/>
      <w:szCs w:val="24"/>
      <w:lang w:val="ru-RU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B3DD2A-98B6-4049-8511-A3243D153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1050</TotalTime>
  <Application>LibreOffice/5.4.2.2$Windows_X86_64 LibreOffice_project/22b09f6418e8c2d508a9eaf86b2399209b0990f4</Application>
  <Pages>5</Pages>
  <Words>1219</Words>
  <Characters>9419</Characters>
  <CharactersWithSpaces>10680</CharactersWithSpaces>
  <Paragraphs>46</Paragraphs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2025-11-17T15:05:00Z</dcterms:created>
  <dc:creator>user-1</dc:creator>
  <dc:description/>
  <dc:language>ru-RU</dc:language>
  <cp:lastModifiedBy/>
  <cp:lastPrinted>2024-09-10T07:22:00Z</cp:lastPrinted>
  <dcterms:modified xsi:type="dcterms:W3CDTF">2025-11-20T11:40:41Z</dcterms:modified>
  <cp:revision>202</cp:revision>
  <dc:subject/>
  <dc:title>Постановление администрации города Рассказово Тамбовской области от 25.10.2010 N 1583"Об утверждении административного регламента по предоставлению муниципальной услуги "Предоставление информации об очередности предоставления жилых помещений на условиях социального найма" на территории городского округа - город Рассказово"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КонсультантПлюс Версия 4025.00.30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