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000000"/>
          <w:spacing w:val="-2"/>
          <w:sz w:val="28"/>
          <w:szCs w:val="28"/>
        </w:rPr>
        <w:tab/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2691765</wp:posOffset>
            </wp:positionH>
            <wp:positionV relativeFrom="paragraph">
              <wp:posOffset>-45085</wp:posOffset>
            </wp:positionV>
            <wp:extent cx="715010" cy="1132840"/>
            <wp:effectExtent l="0" t="0" r="0" b="0"/>
            <wp:wrapNone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ТАМБОВСКОЙ ОБЛАСТИ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РЕШЕНИЕ</w:t>
      </w:r>
    </w:p>
    <w:p>
      <w:pPr>
        <w:pStyle w:val="Normal"/>
        <w:ind w:right="6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  <w:lang w:val="ru-RU"/>
        </w:rPr>
        <w:t xml:space="preserve"> августа </w:t>
      </w:r>
      <w:r>
        <w:rPr>
          <w:sz w:val="28"/>
          <w:szCs w:val="28"/>
        </w:rPr>
        <w:t xml:space="preserve">2024 года                                                                              № 138   </w:t>
      </w:r>
    </w:p>
    <w:p>
      <w:pPr>
        <w:pStyle w:val="ConsPlusNormal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shd w:val="clear" w:fill="FFFFFF"/>
        <w:spacing w:lineRule="auto" w:line="259" w:before="0" w:after="0"/>
        <w:ind w:left="0" w:right="10" w:hanging="0"/>
        <w:jc w:val="right"/>
        <w:rPr>
          <w:lang w:val="ru-RU"/>
        </w:rPr>
      </w:pPr>
      <w:r>
        <w:rPr>
          <w:b/>
          <w:color w:val="000000"/>
          <w:spacing w:val="-2"/>
          <w:sz w:val="26"/>
          <w:szCs w:val="28"/>
          <w:lang w:val="ru-RU"/>
        </w:rPr>
        <w:tab/>
        <w:tab/>
      </w:r>
      <w:r>
        <w:rPr>
          <w:lang w:val="ru-RU"/>
        </w:rPr>
        <w:t xml:space="preserve"> </w:t>
      </w:r>
    </w:p>
    <w:p>
      <w:pPr>
        <w:pStyle w:val="Normal"/>
        <w:spacing w:lineRule="auto" w:line="266"/>
        <w:ind w:left="10" w:right="0" w:hanging="10"/>
        <w:jc w:val="center"/>
        <w:rPr/>
      </w:pPr>
      <w:r>
        <w:rPr>
          <w:lang w:val="ru-RU"/>
        </w:rPr>
        <w:t>Об утверждении Положения об организации транспортного обслуживания        населения в Жердевском муниципальном округе Тамбовской области.</w:t>
      </w:r>
    </w:p>
    <w:p>
      <w:pPr>
        <w:pStyle w:val="Normal"/>
        <w:spacing w:lineRule="auto" w:line="259" w:before="0" w:after="0"/>
        <w:ind w:left="64" w:right="0" w:hanging="0"/>
        <w:jc w:val="center"/>
        <w:rPr/>
      </w:pPr>
      <w:r>
        <w:rPr>
          <w:lang w:val="ru-RU"/>
        </w:rPr>
        <w:t xml:space="preserve"> </w:t>
      </w:r>
    </w:p>
    <w:p>
      <w:pPr>
        <w:pStyle w:val="Normal"/>
        <w:spacing w:lineRule="auto" w:line="259" w:before="0" w:after="0"/>
        <w:ind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  <w:t xml:space="preserve">Рассмотрев проект решения «Об утверждении Положения об организации транспортного обслуживания населения в Жердевском муниципальном округе Тамбовской области», </w:t>
      </w:r>
      <w:r>
        <w:rPr>
          <w:color w:val="22272F"/>
          <w:szCs w:val="28"/>
          <w:shd w:fill="FFFFFF" w:val="clear"/>
          <w:lang w:val="ru-RU"/>
        </w:rPr>
        <w:t>внесенный главой  Жердевского муниципального округа Тамбовской области</w:t>
      </w:r>
      <w:r>
        <w:rPr>
          <w:lang w:val="ru-RU"/>
        </w:rPr>
        <w:t xml:space="preserve">, в соответствии с Федеральными законами от 06 октября 2003 года №131-ФЗ «Об общих принципах организации местного самоуправления в Российской Федерации», от 10 мая 2023 года № 287-ФЗ «О преобразовании всех сельских поселений входящих в состав Жердевского района Тамбовской области», Уставом Жердевского муниципального округа Тамбовской области, заключением постоянной комиссии по социально-экономическим вопросам,                                             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 xml:space="preserve">Совет депутатов Жердевского муниципального округа  р е ш и л: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"/>
        </w:numPr>
        <w:ind w:right="4" w:firstLine="567"/>
        <w:rPr>
          <w:lang w:val="ru-RU"/>
        </w:rPr>
      </w:pPr>
      <w:r>
        <w:rPr>
          <w:lang w:val="ru-RU"/>
        </w:rPr>
        <w:t xml:space="preserve">Утвердить Положение об организации транспортного обслуживания населения в Жердевском муниципальном округе Тамбовской области согласно приложению.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right="0" w:firstLine="567"/>
        <w:rPr>
          <w:szCs w:val="28"/>
        </w:rPr>
      </w:pPr>
      <w:r>
        <w:rPr>
          <w:color w:val="22272F"/>
          <w:szCs w:val="28"/>
          <w:shd w:fill="FFFFFF" w:val="clear"/>
        </w:rPr>
        <w:t>Признать утратившими силу:</w:t>
      </w:r>
    </w:p>
    <w:p>
      <w:pPr>
        <w:pStyle w:val="Normal"/>
        <w:ind w:left="780" w:right="6" w:firstLine="711"/>
        <w:rPr>
          <w:color w:val="22272F"/>
          <w:szCs w:val="28"/>
          <w:shd w:fill="FFFFFF" w:val="clear"/>
          <w:lang w:val="ru-RU"/>
        </w:rPr>
      </w:pPr>
      <w:r>
        <w:rPr>
          <w:color w:val="22272F"/>
          <w:szCs w:val="28"/>
          <w:shd w:fill="FFFFFF" w:val="clear"/>
          <w:lang w:val="ru-RU"/>
        </w:rPr>
        <w:t>-</w:t>
      </w:r>
      <w:r>
        <w:rPr>
          <w:color w:val="3272C0"/>
          <w:szCs w:val="28"/>
          <w:shd w:fill="FFFFFF" w:val="clear"/>
          <w:lang w:val="ru-RU"/>
        </w:rPr>
        <w:t>решение</w:t>
      </w:r>
      <w:r>
        <w:rPr>
          <w:color w:val="22272F"/>
          <w:szCs w:val="28"/>
          <w:shd w:fill="FFFFFF" w:val="clear"/>
        </w:rPr>
        <w:t> </w:t>
      </w:r>
      <w:r>
        <w:rPr>
          <w:color w:val="22272F"/>
          <w:szCs w:val="28"/>
          <w:shd w:fill="FFFFFF" w:val="clear"/>
          <w:lang w:val="ru-RU"/>
        </w:rPr>
        <w:t>Жердевского районного Совета народных депу</w:t>
      </w:r>
      <w:r>
        <w:rPr>
          <w:color w:val="22272F"/>
          <w:szCs w:val="28"/>
          <w:shd w:fill="FFFFFF" w:val="clear"/>
          <w:lang w:val="ru-RU"/>
        </w:rPr>
        <w:t>та</w:t>
      </w:r>
      <w:r>
        <w:rPr>
          <w:color w:val="22272F"/>
          <w:szCs w:val="28"/>
          <w:shd w:fill="FFFFFF" w:val="clear"/>
          <w:lang w:val="ru-RU"/>
        </w:rPr>
        <w:t>т</w:t>
      </w:r>
      <w:r>
        <w:rPr>
          <w:color w:val="22272F"/>
          <w:szCs w:val="28"/>
          <w:shd w:fill="FFFFFF" w:val="clear"/>
          <w:lang w:val="ru-RU"/>
        </w:rPr>
        <w:t xml:space="preserve">ов </w:t>
      </w:r>
      <w:r>
        <w:rPr>
          <w:color w:val="22272F"/>
          <w:szCs w:val="28"/>
          <w:shd w:fill="FFFFFF" w:val="clear"/>
          <w:lang w:val="ru-RU"/>
        </w:rPr>
        <w:t xml:space="preserve">от 19 мая 2016 года </w:t>
      </w:r>
      <w:r>
        <w:rPr>
          <w:color w:val="22272F"/>
          <w:szCs w:val="28"/>
          <w:shd w:fill="FFFFFF" w:val="clear"/>
        </w:rPr>
        <w:t>N </w:t>
      </w:r>
      <w:r>
        <w:rPr>
          <w:color w:val="22272F"/>
          <w:szCs w:val="28"/>
          <w:shd w:fill="FFFFFF" w:val="clear"/>
          <w:lang w:val="ru-RU"/>
        </w:rPr>
        <w:t>29 "О Положении "Об организации          транспортного обслуживания населения автомобильным пассажирским транспортом  на территории Жердевского района                                    Тамбовской области"</w:t>
      </w:r>
    </w:p>
    <w:p>
      <w:pPr>
        <w:pStyle w:val="Normal"/>
        <w:ind w:left="780" w:right="6" w:firstLine="711"/>
        <w:rPr>
          <w:color w:val="22272F"/>
          <w:szCs w:val="28"/>
          <w:shd w:fill="FFFFFF" w:val="clear"/>
          <w:lang w:val="ru-RU"/>
        </w:rPr>
      </w:pPr>
      <w:r>
        <w:rPr>
          <w:color w:val="22272F"/>
          <w:szCs w:val="28"/>
          <w:shd w:fill="FFFFFF" w:val="clear"/>
          <w:lang w:val="ru-RU"/>
        </w:rPr>
        <w:t>-</w:t>
      </w:r>
      <w:r>
        <w:fldChar w:fldCharType="begin"/>
      </w:r>
      <w:r>
        <w:rPr>
          <w:shd w:fill="FFFFFF" w:val="clear"/>
          <w:szCs w:val="28"/>
          <w:color w:val="3272C0"/>
          <w:lang w:val="ru-RU"/>
        </w:rPr>
        <w:instrText> HYPERLINK "https://internet.garant.ru/" \l "/document/73085150/entry/0"</w:instrText>
      </w:r>
      <w:r>
        <w:rPr>
          <w:shd w:fill="FFFFFF" w:val="clear"/>
          <w:szCs w:val="28"/>
          <w:color w:val="3272C0"/>
          <w:lang w:val="ru-RU"/>
        </w:rPr>
        <w:fldChar w:fldCharType="separate"/>
      </w:r>
      <w:r>
        <w:rPr>
          <w:color w:val="3272C0"/>
          <w:szCs w:val="28"/>
          <w:shd w:fill="FFFFFF" w:val="clear"/>
          <w:lang w:val="ru-RU"/>
        </w:rPr>
        <w:t>решение</w:t>
      </w:r>
      <w:r>
        <w:rPr>
          <w:shd w:fill="FFFFFF" w:val="clear"/>
          <w:szCs w:val="28"/>
          <w:color w:val="3272C0"/>
          <w:lang w:val="ru-RU"/>
        </w:rPr>
        <w:fldChar w:fldCharType="end"/>
      </w:r>
      <w:r>
        <w:rPr>
          <w:color w:val="22272F"/>
          <w:szCs w:val="28"/>
          <w:shd w:fill="FFFFFF" w:val="clear"/>
        </w:rPr>
        <w:t> </w:t>
      </w:r>
      <w:r>
        <w:rPr>
          <w:color w:val="22272F"/>
          <w:szCs w:val="28"/>
          <w:shd w:fill="FFFFFF" w:val="clear"/>
          <w:lang w:val="ru-RU"/>
        </w:rPr>
        <w:t xml:space="preserve">Жердевского районного Совета народных депутатов от 07 февраля  2019 года </w:t>
      </w:r>
      <w:r>
        <w:rPr>
          <w:color w:val="22272F"/>
          <w:szCs w:val="28"/>
          <w:shd w:fill="FFFFFF" w:val="clear"/>
        </w:rPr>
        <w:t>N </w:t>
      </w:r>
      <w:r>
        <w:rPr>
          <w:color w:val="22272F"/>
          <w:szCs w:val="28"/>
          <w:shd w:fill="FFFFFF" w:val="clear"/>
          <w:lang w:val="ru-RU"/>
        </w:rPr>
        <w:t xml:space="preserve">12 "О внесении изменений в Положение " Об организации транспортного обслуживания населения автомобильным пассажирским транспортом  на территории Жердевского района Тамбовской области, утвержденное решением Жердевского районного Совета народных депутатов от 19 мая 2016 года </w:t>
      </w:r>
      <w:r>
        <w:rPr>
          <w:color w:val="22272F"/>
          <w:szCs w:val="28"/>
          <w:shd w:fill="FFFFFF" w:val="clear"/>
        </w:rPr>
        <w:t>N </w:t>
      </w:r>
      <w:r>
        <w:rPr>
          <w:color w:val="22272F"/>
          <w:szCs w:val="28"/>
          <w:shd w:fill="FFFFFF" w:val="clear"/>
          <w:lang w:val="ru-RU"/>
        </w:rPr>
        <w:t>29"</w:t>
      </w:r>
    </w:p>
    <w:p>
      <w:pPr>
        <w:pStyle w:val="Normal"/>
        <w:numPr>
          <w:ilvl w:val="0"/>
          <w:numId w:val="1"/>
        </w:numPr>
        <w:ind w:right="4" w:firstLine="567"/>
        <w:rPr>
          <w:lang w:val="ru-RU"/>
        </w:rPr>
      </w:pPr>
      <w:r>
        <w:fldChar w:fldCharType="begin"/>
      </w:r>
      <w:r>
        <w:rPr>
          <w:shd w:fill="FFFFFF" w:val="clear"/>
          <w:szCs w:val="28"/>
          <w:color w:val="3272C0"/>
          <w:lang w:val="ru-RU"/>
        </w:rPr>
        <w:instrText> HYPERLINK "https://internet.garant.ru/" \l "/document/408859972/entry/0"</w:instrText>
      </w:r>
      <w:r>
        <w:rPr>
          <w:shd w:fill="FFFFFF" w:val="clear"/>
          <w:szCs w:val="28"/>
          <w:color w:val="3272C0"/>
          <w:lang w:val="ru-RU"/>
        </w:rPr>
        <w:fldChar w:fldCharType="separate"/>
      </w:r>
      <w:r>
        <w:rPr>
          <w:color w:val="3272C0"/>
          <w:szCs w:val="28"/>
          <w:shd w:fill="FFFFFF" w:val="clear"/>
          <w:lang w:val="ru-RU"/>
        </w:rPr>
        <w:t>Опубликовать</w:t>
      </w:r>
      <w:r>
        <w:rPr>
          <w:shd w:fill="FFFFFF" w:val="clear"/>
          <w:szCs w:val="28"/>
          <w:color w:val="3272C0"/>
          <w:lang w:val="ru-RU"/>
        </w:rPr>
        <w:fldChar w:fldCharType="end"/>
      </w:r>
      <w:r>
        <w:rPr>
          <w:color w:val="22272F"/>
          <w:szCs w:val="28"/>
          <w:shd w:fill="FFFFFF" w:val="clear"/>
        </w:rPr>
        <w:t> </w:t>
      </w:r>
      <w:r>
        <w:rPr>
          <w:color w:val="22272F"/>
          <w:szCs w:val="28"/>
          <w:shd w:fill="FFFFFF" w:val="clear"/>
          <w:lang w:val="ru-RU"/>
        </w:rPr>
        <w:t>настоящее решение в газете "Жердевские новости" и разместить в сетевом издании "РИА "ТОП68" (</w:t>
      </w:r>
      <w:hyperlink r:id="rId3" w:tgtFrame="_blank">
        <w:r>
          <w:rPr>
            <w:color w:val="3272C0"/>
            <w:szCs w:val="28"/>
            <w:shd w:fill="FFFFFF" w:val="clear"/>
          </w:rPr>
          <w:t>www</w:t>
        </w:r>
        <w:r>
          <w:rPr>
            <w:color w:val="3272C0"/>
            <w:szCs w:val="28"/>
            <w:shd w:fill="FFFFFF" w:val="clear"/>
            <w:lang w:val="ru-RU"/>
          </w:rPr>
          <w:t>.</w:t>
        </w:r>
        <w:r>
          <w:rPr>
            <w:color w:val="3272C0"/>
            <w:szCs w:val="28"/>
            <w:shd w:fill="FFFFFF" w:val="clear"/>
          </w:rPr>
          <w:t>top</w:t>
        </w:r>
        <w:r>
          <w:rPr>
            <w:color w:val="3272C0"/>
            <w:szCs w:val="28"/>
            <w:shd w:fill="FFFFFF" w:val="clear"/>
            <w:lang w:val="ru-RU"/>
          </w:rPr>
          <w:t>68.</w:t>
        </w:r>
        <w:r>
          <w:rPr>
            <w:color w:val="3272C0"/>
            <w:szCs w:val="28"/>
            <w:shd w:fill="FFFFFF" w:val="clear"/>
          </w:rPr>
          <w:t>ru</w:t>
        </w:r>
      </w:hyperlink>
      <w:r>
        <w:rPr>
          <w:color w:val="22272F"/>
          <w:szCs w:val="28"/>
          <w:shd w:fill="FFFFFF" w:val="clear"/>
          <w:lang w:val="ru-RU"/>
        </w:rPr>
        <w:t>).</w:t>
      </w:r>
      <w:r>
        <w:rPr>
          <w:lang w:val="ru-RU"/>
        </w:rPr>
        <w:t xml:space="preserve">  </w:t>
      </w:r>
    </w:p>
    <w:p>
      <w:pPr>
        <w:pStyle w:val="Normal"/>
        <w:numPr>
          <w:ilvl w:val="0"/>
          <w:numId w:val="1"/>
        </w:numPr>
        <w:ind w:right="4" w:firstLine="567"/>
        <w:rPr>
          <w:lang w:val="ru-RU"/>
        </w:rPr>
      </w:pPr>
      <w:r>
        <w:rPr>
          <w:lang w:val="ru-RU"/>
        </w:rPr>
        <w:t xml:space="preserve">Настоящее решение вступает в силу после его официального опубликования. </w:t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</w:r>
    </w:p>
    <w:p>
      <w:pPr>
        <w:pStyle w:val="Normal"/>
        <w:ind w:right="6"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/>
      </w:r>
    </w:p>
    <w:p>
      <w:pPr>
        <w:pStyle w:val="Normal"/>
        <w:ind w:right="6"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Глава Жердевского                                   Председатель Совет</w:t>
      </w:r>
      <w:r>
        <w:rPr>
          <w:rFonts w:cs="Times New Roman"/>
          <w:color w:val="0D0D0D"/>
          <w:sz w:val="28"/>
          <w:szCs w:val="28"/>
          <w:lang w:val="ru-RU"/>
        </w:rPr>
        <w:t>а</w:t>
      </w:r>
      <w:r>
        <w:rPr>
          <w:rFonts w:cs="Times New Roman"/>
          <w:color w:val="0D0D0D"/>
          <w:sz w:val="28"/>
          <w:szCs w:val="28"/>
        </w:rPr>
        <w:t xml:space="preserve">      депутатов</w:t>
      </w:r>
    </w:p>
    <w:p>
      <w:pPr>
        <w:pStyle w:val="Normal"/>
        <w:ind w:right="6"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муниципального округа                           </w:t>
      </w:r>
      <w:r>
        <w:rPr>
          <w:rFonts w:cs="Times New Roman"/>
          <w:color w:val="0D0D0D"/>
          <w:sz w:val="28"/>
          <w:szCs w:val="28"/>
          <w:lang w:val="ru-RU"/>
        </w:rPr>
        <w:t xml:space="preserve">Жердевского </w:t>
      </w:r>
      <w:r>
        <w:rPr>
          <w:rFonts w:cs="Times New Roman"/>
          <w:color w:val="0D0D0D"/>
          <w:sz w:val="28"/>
          <w:szCs w:val="28"/>
        </w:rPr>
        <w:t>муниципальног</w:t>
      </w:r>
      <w:r>
        <w:rPr>
          <w:rFonts w:cs="Times New Roman"/>
          <w:color w:val="0D0D0D"/>
          <w:sz w:val="28"/>
          <w:szCs w:val="28"/>
          <w:lang w:val="ru-RU"/>
        </w:rPr>
        <w:t xml:space="preserve">о </w:t>
      </w:r>
      <w:r>
        <w:rPr>
          <w:rFonts w:cs="Times New Roman"/>
          <w:color w:val="0D0D0D"/>
          <w:sz w:val="28"/>
          <w:szCs w:val="28"/>
        </w:rPr>
        <w:t>округа</w:t>
      </w:r>
    </w:p>
    <w:p>
      <w:pPr>
        <w:pStyle w:val="Normal"/>
        <w:ind w:right="6"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                            </w:t>
      </w:r>
    </w:p>
    <w:p>
      <w:pPr>
        <w:pStyle w:val="Normal"/>
        <w:ind w:right="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D0D0D"/>
          <w:sz w:val="28"/>
          <w:szCs w:val="28"/>
          <w:lang w:val="ru-RU"/>
        </w:rPr>
        <w:t xml:space="preserve">  </w:t>
      </w:r>
      <w:r>
        <w:rPr>
          <w:rFonts w:cs="Times New Roman"/>
          <w:color w:val="0D0D0D"/>
          <w:sz w:val="28"/>
          <w:szCs w:val="28"/>
          <w:lang w:val="ru-RU"/>
        </w:rPr>
        <w:t>_________________А.В. Быков                            ______________ С.В.Саблин</w:t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beforeAutospacing="1" w:afterAutospacing="1"/>
        <w:rPr>
          <w:color w:val="22272F"/>
          <w:szCs w:val="28"/>
          <w:lang w:eastAsia="ru-RU"/>
        </w:rPr>
      </w:pPr>
      <w:r>
        <w:rPr>
          <w:color w:val="22272F"/>
          <w:szCs w:val="28"/>
          <w:lang w:eastAsia="ru-RU"/>
        </w:rPr>
        <w:t> </w:t>
      </w:r>
    </w:p>
    <w:p>
      <w:pPr>
        <w:pStyle w:val="Normal"/>
        <w:spacing w:lineRule="auto" w:line="259" w:before="0" w:after="0"/>
        <w:ind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0"/>
        <w:ind w:left="1504" w:right="0" w:hanging="0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0"/>
        <w:ind w:left="1504" w:right="0" w:hanging="0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0"/>
        <w:ind w:left="1504" w:right="0" w:hanging="0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504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</w:r>
    </w:p>
    <w:p>
      <w:pPr>
        <w:pStyle w:val="Normal"/>
        <w:ind w:right="4" w:hanging="0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</w:t>
      </w:r>
      <w:r>
        <w:rPr>
          <w:lang w:val="ru-RU"/>
        </w:rPr>
        <w:t xml:space="preserve">ПРИЛОЖЕНИЕ  </w:t>
      </w:r>
    </w:p>
    <w:p>
      <w:pPr>
        <w:pStyle w:val="Normal"/>
        <w:ind w:left="4504" w:right="4" w:hanging="0"/>
        <w:rPr>
          <w:lang w:val="ru-RU"/>
        </w:rPr>
      </w:pPr>
      <w:r>
        <w:rPr>
          <w:lang w:val="ru-RU"/>
        </w:rPr>
        <w:t xml:space="preserve">к решению Совета депутатов Жердевского муниципального </w:t>
      </w:r>
    </w:p>
    <w:p>
      <w:pPr>
        <w:pStyle w:val="Normal"/>
        <w:ind w:left="4504" w:right="4" w:hanging="0"/>
        <w:rPr>
          <w:lang w:val="ru-RU"/>
        </w:rPr>
      </w:pPr>
      <w:r>
        <w:rPr>
          <w:lang w:val="ru-RU"/>
        </w:rPr>
        <w:t xml:space="preserve">округа Тамбовской области 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>
        <w:rPr>
          <w:lang w:val="ru-RU"/>
        </w:rPr>
        <w:t>от 28 августа 2024 года № 138</w:t>
      </w:r>
    </w:p>
    <w:p>
      <w:pPr>
        <w:pStyle w:val="Normal"/>
        <w:spacing w:lineRule="auto" w:line="259" w:before="0" w:after="0"/>
        <w:ind w:left="4568" w:right="0" w:hanging="0"/>
        <w:jc w:val="center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59" w:before="0" w:after="74"/>
        <w:ind w:left="4558" w:right="0" w:hanging="0"/>
        <w:jc w:val="center"/>
        <w:rPr>
          <w:lang w:val="ru-RU"/>
        </w:rPr>
      </w:pPr>
      <w:r>
        <w:rPr>
          <w:sz w:val="24"/>
          <w:lang w:val="ru-RU"/>
        </w:rPr>
        <w:t xml:space="preserve"> </w:t>
      </w:r>
    </w:p>
    <w:p>
      <w:pPr>
        <w:pStyle w:val="Normal"/>
        <w:spacing w:lineRule="auto" w:line="271" w:before="0" w:after="0"/>
        <w:ind w:left="600" w:right="604" w:hanging="10"/>
        <w:jc w:val="center"/>
        <w:rPr>
          <w:lang w:val="ru-RU"/>
        </w:rPr>
      </w:pPr>
      <w:r>
        <w:rPr>
          <w:b/>
          <w:lang w:val="ru-RU"/>
        </w:rPr>
        <w:t xml:space="preserve">ПОЛОЖЕНИЕ </w:t>
      </w:r>
    </w:p>
    <w:p>
      <w:pPr>
        <w:pStyle w:val="Normal"/>
        <w:spacing w:lineRule="auto" w:line="271" w:before="0" w:after="0"/>
        <w:ind w:left="600" w:right="598" w:hanging="10"/>
        <w:jc w:val="center"/>
        <w:rPr>
          <w:lang w:val="ru-RU"/>
        </w:rPr>
      </w:pPr>
      <w:r>
        <w:rPr>
          <w:b/>
          <w:lang w:val="ru-RU"/>
        </w:rPr>
        <w:t xml:space="preserve">об организации транспортного обслуживания населения  в Жердевском муниципальном округе Тамбовской области </w:t>
      </w:r>
    </w:p>
    <w:p>
      <w:pPr>
        <w:pStyle w:val="Normal"/>
        <w:spacing w:lineRule="auto" w:line="259" w:before="0" w:after="33"/>
        <w:ind w:left="784" w:right="0" w:hanging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>
      <w:pPr>
        <w:pStyle w:val="Normal"/>
        <w:spacing w:lineRule="auto" w:line="271" w:before="0" w:after="15"/>
        <w:ind w:left="2680" w:right="0" w:hanging="10"/>
        <w:jc w:val="left"/>
        <w:rPr/>
      </w:pPr>
      <w:r>
        <w:rPr>
          <w:b/>
        </w:rPr>
        <w:t xml:space="preserve">1. Предмет правового регулирования  </w:t>
      </w:r>
    </w:p>
    <w:p>
      <w:pPr>
        <w:pStyle w:val="Normal"/>
        <w:spacing w:lineRule="auto" w:line="259" w:before="0" w:after="25"/>
        <w:ind w:left="721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2"/>
        </w:numPr>
        <w:ind w:left="0" w:right="4" w:firstLine="1287"/>
        <w:rPr>
          <w:lang w:val="ru-RU"/>
        </w:rPr>
      </w:pPr>
      <w:r>
        <w:rPr>
          <w:lang w:val="ru-RU"/>
        </w:rPr>
        <w:t xml:space="preserve">Положение об организации транспортного обслуживания населения в Жердевском муниципальном округе Тамбовской области (далее- Положение)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13 июля 2015 года № 220 - ФЗ 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14 февраля 2009 года № 22-ФЗ «О навигационной деятельности», постановлением Правительства РФ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транспортом», Законом Тамбовской области от 23 декабря 2016 года </w:t>
      </w:r>
      <w:r>
        <w:rPr/>
        <w:t>N</w:t>
      </w:r>
      <w:r>
        <w:rPr>
          <w:lang w:val="ru-RU"/>
        </w:rPr>
        <w:t xml:space="preserve"> 41-З «Об отдельных вопросах, связанных с организацией транспортного обслуживания населения в Тамбовской области», Уставом Жердевского муниципального округа Тамбовской области, принятым решением Совета депутатов Жердевского муниципального округа Тамбовской области от 26 октября 2023 года № 53 и регулирует отношения, связанные с организацией транспортного обслуживания населения по муниципальным маршрутам Жердевского муниципального округа Тамбовской области, в том числе отношения, связанные с установлением, изменением и отменой муниципальных маршрутов. </w:t>
      </w:r>
    </w:p>
    <w:p>
      <w:pPr>
        <w:pStyle w:val="Normal"/>
        <w:numPr>
          <w:ilvl w:val="1"/>
          <w:numId w:val="2"/>
        </w:numPr>
        <w:ind w:left="0" w:right="4" w:firstLine="1287"/>
        <w:rPr>
          <w:lang w:val="ru-RU"/>
        </w:rPr>
      </w:pPr>
      <w:r>
        <w:rPr>
          <w:lang w:val="ru-RU"/>
        </w:rPr>
        <w:t xml:space="preserve">Действие настоящего Положения распространяется на все юридические лица независимо от организационно-правовой формы и формы собственности, индивидуальных предпринимателей, а также физических лиц и подлежит исполнению на всей территории Жердевского муниципального округа Тамбовской области (далее-муниципальный округ). </w:t>
      </w:r>
    </w:p>
    <w:p>
      <w:pPr>
        <w:pStyle w:val="Normal"/>
        <w:spacing w:lineRule="auto" w:line="259" w:before="0" w:after="31"/>
        <w:ind w:right="0" w:hanging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>
      <w:pPr>
        <w:pStyle w:val="Normal"/>
        <w:spacing w:lineRule="auto" w:line="271" w:before="0" w:after="0"/>
        <w:ind w:left="600" w:right="654" w:firstLine="109"/>
        <w:jc w:val="center"/>
        <w:rPr>
          <w:lang w:val="ru-RU"/>
        </w:rPr>
      </w:pPr>
      <w:r>
        <w:rPr>
          <w:b/>
          <w:lang w:val="ru-RU"/>
        </w:rPr>
        <w:t>2. Цели организации транспортного обслуживания населения</w:t>
      </w:r>
      <w:r>
        <w:rPr>
          <w:lang w:val="ru-RU"/>
        </w:rPr>
        <w:t xml:space="preserve"> </w:t>
      </w:r>
    </w:p>
    <w:p>
      <w:pPr>
        <w:pStyle w:val="Normal"/>
        <w:spacing w:lineRule="auto" w:line="259" w:before="0" w:after="28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ind w:left="567" w:right="4" w:hanging="0"/>
        <w:rPr>
          <w:lang w:val="ru-RU"/>
        </w:rPr>
      </w:pPr>
      <w:r>
        <w:rPr>
          <w:lang w:val="ru-RU"/>
        </w:rPr>
        <w:t xml:space="preserve">Целями настоящего положения являются: </w:t>
      </w:r>
    </w:p>
    <w:p>
      <w:pPr>
        <w:pStyle w:val="Normal"/>
        <w:numPr>
          <w:ilvl w:val="0"/>
          <w:numId w:val="3"/>
        </w:numPr>
        <w:ind w:right="4" w:firstLine="567"/>
        <w:rPr>
          <w:lang w:val="ru-RU"/>
        </w:rPr>
      </w:pPr>
      <w:r>
        <w:rPr>
          <w:lang w:val="ru-RU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округа, отвечающих требованиям безопасности; </w:t>
      </w:r>
    </w:p>
    <w:p>
      <w:pPr>
        <w:pStyle w:val="Normal"/>
        <w:numPr>
          <w:ilvl w:val="0"/>
          <w:numId w:val="3"/>
        </w:numPr>
        <w:ind w:right="4" w:firstLine="567"/>
        <w:rPr>
          <w:lang w:val="ru-RU"/>
        </w:rPr>
      </w:pPr>
      <w:r>
        <w:rPr>
          <w:lang w:val="ru-RU"/>
        </w:rPr>
        <w:t xml:space="preserve">повышение уровня качества транспортных услуг; </w:t>
      </w:r>
    </w:p>
    <w:p>
      <w:pPr>
        <w:pStyle w:val="Normal"/>
        <w:numPr>
          <w:ilvl w:val="0"/>
          <w:numId w:val="3"/>
        </w:numPr>
        <w:ind w:right="4" w:firstLine="567"/>
        <w:rPr>
          <w:lang w:val="ru-RU"/>
        </w:rPr>
      </w:pPr>
      <w:r>
        <w:rPr>
          <w:lang w:val="ru-RU"/>
        </w:rPr>
        <w:t xml:space="preserve">обеспечение устойчивого функционирования системы транспортного обслуживания населения; </w:t>
      </w:r>
    </w:p>
    <w:p>
      <w:pPr>
        <w:pStyle w:val="Normal"/>
        <w:numPr>
          <w:ilvl w:val="0"/>
          <w:numId w:val="3"/>
        </w:numPr>
        <w:ind w:right="4" w:firstLine="567"/>
        <w:rPr>
          <w:lang w:val="ru-RU"/>
        </w:rPr>
      </w:pPr>
      <w:r>
        <w:rPr>
          <w:lang w:val="ru-RU"/>
        </w:rPr>
        <w:t xml:space="preserve">распределение прав, обязанностей и ответственности органов местного самоуправления и перевозчиков, а также порядка их взаимоотношений при осуществлении пассажирских перевозок. </w:t>
      </w:r>
    </w:p>
    <w:p>
      <w:pPr>
        <w:pStyle w:val="Normal"/>
        <w:spacing w:lineRule="auto" w:line="259" w:before="0" w:after="33"/>
        <w:ind w:right="0" w:hanging="0"/>
        <w:jc w:val="left"/>
        <w:rPr>
          <w:lang w:val="ru-RU"/>
        </w:rPr>
      </w:pPr>
      <w:r>
        <w:rPr>
          <w:lang w:val="ru-RU"/>
        </w:rPr>
        <w:t xml:space="preserve">  </w:t>
      </w:r>
    </w:p>
    <w:p>
      <w:pPr>
        <w:pStyle w:val="Normal"/>
        <w:spacing w:lineRule="auto" w:line="271" w:before="0" w:after="15"/>
        <w:ind w:left="731" w:right="0" w:firstLine="120"/>
        <w:jc w:val="left"/>
        <w:rPr>
          <w:lang w:val="ru-RU"/>
        </w:rPr>
      </w:pPr>
      <w:r>
        <w:rPr>
          <w:b/>
          <w:lang w:val="ru-RU"/>
        </w:rPr>
        <w:t xml:space="preserve">3. Основные понятия и термины </w:t>
      </w:r>
    </w:p>
    <w:p>
      <w:pPr>
        <w:pStyle w:val="Normal"/>
        <w:spacing w:lineRule="auto" w:line="259" w:before="0" w:after="0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ind w:left="-15" w:right="4" w:firstLine="567"/>
        <w:rPr>
          <w:lang w:val="ru-RU"/>
        </w:rPr>
      </w:pPr>
      <w:r>
        <w:rPr>
          <w:lang w:val="ru-RU"/>
        </w:rPr>
        <w:t xml:space="preserve">Для целей настоящего Положения используются понятия и термины, применяемые в значениях, определенных нормативными правовыми актами Российской Федерации, а также следующие понятия: </w:t>
      </w:r>
    </w:p>
    <w:p>
      <w:pPr>
        <w:pStyle w:val="Normal"/>
        <w:ind w:left="-15" w:right="4" w:firstLine="567"/>
        <w:rPr>
          <w:lang w:val="ru-RU"/>
        </w:rPr>
      </w:pPr>
      <w:r>
        <w:rPr>
          <w:b/>
          <w:lang w:val="ru-RU"/>
        </w:rPr>
        <w:t xml:space="preserve">транспортное обслуживание населения - </w:t>
      </w:r>
      <w:r>
        <w:rPr>
          <w:lang w:val="ru-RU"/>
        </w:rPr>
        <w:t>предоставление услуг по перевозке пассажиров и багажа автомобильным транспортом;</w:t>
      </w:r>
      <w:r>
        <w:rPr>
          <w:b/>
          <w:lang w:val="ru-RU"/>
        </w:rPr>
        <w:t xml:space="preserve"> </w:t>
      </w:r>
    </w:p>
    <w:p>
      <w:pPr>
        <w:pStyle w:val="Normal"/>
        <w:ind w:right="4" w:firstLine="567"/>
        <w:rPr>
          <w:lang w:val="ru-RU"/>
        </w:rPr>
      </w:pPr>
      <w:r>
        <w:rPr>
          <w:b/>
          <w:lang w:val="ru-RU"/>
        </w:rPr>
        <w:t>муниципальный социально-значимый маршрут</w:t>
      </w:r>
      <w:r>
        <w:rPr>
          <w:lang w:val="ru-RU"/>
        </w:rPr>
        <w:t xml:space="preserve"> - маршрут регулярных перевозок, проходящий в границах муниципального округа; </w:t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>организация транспортного обслуживания</w:t>
      </w:r>
      <w:r>
        <w:rPr>
          <w:lang w:val="ru-RU"/>
        </w:rPr>
        <w:t xml:space="preserve"> - реализация комплекса мероприятий нормативно-правового, финансово-экономического и организационно-распорядительного характера, направленных на удовлетворение потребности населения в пассажирских перевозках;</w:t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>паспорт маршрута</w:t>
      </w:r>
      <w:r>
        <w:rPr>
          <w:lang w:val="ru-RU"/>
        </w:rPr>
        <w:t xml:space="preserve"> - документ, включающий в себя сведения о маршруте регулярных перевозок и сведения о перевозках по данному маршруту; </w:t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>расписание движения</w:t>
      </w:r>
      <w:r>
        <w:rPr>
          <w:lang w:val="ru-RU"/>
        </w:rPr>
        <w:t xml:space="preserve"> - временной график следования транспортного средства между остановочными пунктами или дифференцированные по времени суток и (или) дням недели интервалы следования транспортных средств; </w:t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  <w:t xml:space="preserve">         </w:t>
      </w:r>
      <w:r>
        <w:rPr>
          <w:b/>
          <w:lang w:val="ru-RU"/>
        </w:rPr>
        <w:t>реестр маршрутов</w:t>
      </w:r>
      <w:r>
        <w:rPr>
          <w:lang w:val="ru-RU"/>
        </w:rPr>
        <w:t xml:space="preserve"> - установленный правовым актом администрации Жердевского муниципального округа Тамбовской области перечень маршрутов регулярного сообщения;  </w:t>
      </w:r>
    </w:p>
    <w:p>
      <w:pPr>
        <w:pStyle w:val="Normal"/>
        <w:ind w:right="4" w:hanging="0"/>
        <w:rPr>
          <w:lang w:val="ru-RU"/>
        </w:rPr>
      </w:pPr>
      <w:r>
        <w:rPr>
          <w:lang w:val="ru-RU"/>
        </w:rPr>
        <w:t xml:space="preserve">         </w:t>
      </w:r>
      <w:r>
        <w:rPr>
          <w:b/>
          <w:lang w:val="ru-RU"/>
        </w:rPr>
        <w:t>тариф на перевозку</w:t>
      </w:r>
      <w:r>
        <w:rPr>
          <w:lang w:val="ru-RU"/>
        </w:rPr>
        <w:t xml:space="preserve"> - ставка оплаты единицы транспортной услуги по перевозке пассажиров и багажа транспортом общего пользования (одна поездка, один пассажирокилометр, одно место багажа);   </w:t>
      </w:r>
    </w:p>
    <w:p>
      <w:pPr>
        <w:pStyle w:val="Normal"/>
        <w:ind w:left="-15" w:right="4" w:firstLine="543"/>
        <w:rPr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>уполномоченный орган</w:t>
      </w:r>
      <w:r>
        <w:rPr>
          <w:lang w:val="ru-RU"/>
        </w:rPr>
        <w:t xml:space="preserve"> – администрация муниципального округа, являющаяся органом местного самоуправления, уполномоченным муниципальным нормативным правовым актом на осуществление функций по организации регулярных перевозок, возлагаемых на органы местного самоуправления.</w:t>
      </w:r>
      <w:r>
        <w:rPr>
          <w:sz w:val="24"/>
          <w:lang w:val="ru-RU"/>
        </w:rPr>
        <w:t xml:space="preserve"> </w:t>
      </w:r>
    </w:p>
    <w:p>
      <w:pPr>
        <w:pStyle w:val="Normal"/>
        <w:spacing w:lineRule="auto" w:line="259" w:before="0" w:after="36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71" w:before="0" w:after="15"/>
        <w:ind w:left="4024" w:right="0" w:hanging="3251"/>
        <w:jc w:val="left"/>
        <w:rPr>
          <w:lang w:val="ru-RU"/>
        </w:rPr>
      </w:pPr>
      <w:r>
        <w:rPr>
          <w:b/>
          <w:lang w:val="ru-RU"/>
        </w:rPr>
        <w:t xml:space="preserve">4. Основные принципы организации транспортного обслуживания населения </w:t>
      </w:r>
    </w:p>
    <w:p>
      <w:pPr>
        <w:pStyle w:val="Normal"/>
        <w:spacing w:lineRule="auto" w:line="259" w:before="0" w:after="0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  <w:t xml:space="preserve">Основными принципами организации транспортного обслуживания населения на территории муниципального округа являются: </w:t>
      </w:r>
    </w:p>
    <w:p>
      <w:pPr>
        <w:pStyle w:val="Normal"/>
        <w:numPr>
          <w:ilvl w:val="0"/>
          <w:numId w:val="4"/>
        </w:numPr>
        <w:ind w:right="4" w:firstLine="567"/>
        <w:rPr>
          <w:lang w:val="ru-RU"/>
        </w:rPr>
      </w:pPr>
      <w:r>
        <w:rPr>
          <w:lang w:val="ru-RU"/>
        </w:rPr>
        <w:t xml:space="preserve">обеспечение качественного и безопасного оказания услуг по перевозке населения; </w:t>
      </w:r>
    </w:p>
    <w:p>
      <w:pPr>
        <w:pStyle w:val="Normal"/>
        <w:numPr>
          <w:ilvl w:val="0"/>
          <w:numId w:val="4"/>
        </w:numPr>
        <w:ind w:right="4" w:firstLine="567"/>
        <w:rPr>
          <w:lang w:val="ru-RU"/>
        </w:rPr>
      </w:pPr>
      <w:r>
        <w:rPr>
          <w:lang w:val="ru-RU"/>
        </w:rPr>
        <w:t xml:space="preserve">обеспечение доступности услуг пассажирского транспорта для населения; </w:t>
      </w:r>
    </w:p>
    <w:p>
      <w:pPr>
        <w:pStyle w:val="Normal"/>
        <w:numPr>
          <w:ilvl w:val="0"/>
          <w:numId w:val="4"/>
        </w:numPr>
        <w:ind w:right="4" w:firstLine="567"/>
        <w:rPr>
          <w:lang w:val="ru-RU"/>
        </w:rPr>
      </w:pPr>
      <w:r>
        <w:rPr>
          <w:lang w:val="ru-RU"/>
        </w:rPr>
        <w:t xml:space="preserve">гарантированность предоставления услуг транспортом общего пользования; </w:t>
      </w:r>
    </w:p>
    <w:p>
      <w:pPr>
        <w:pStyle w:val="Normal"/>
        <w:numPr>
          <w:ilvl w:val="0"/>
          <w:numId w:val="4"/>
        </w:numPr>
        <w:ind w:right="4" w:firstLine="567"/>
        <w:rPr/>
      </w:pPr>
      <w:r>
        <w:rPr/>
        <w:t xml:space="preserve">создание единого транспортного пространства </w:t>
      </w:r>
    </w:p>
    <w:p>
      <w:pPr>
        <w:pStyle w:val="Normal"/>
        <w:spacing w:lineRule="auto" w:line="259" w:before="0" w:after="34"/>
        <w:ind w:left="567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71" w:before="0" w:after="15"/>
        <w:ind w:right="0" w:firstLine="682"/>
        <w:jc w:val="left"/>
        <w:rPr>
          <w:lang w:val="ru-RU"/>
        </w:rPr>
      </w:pPr>
      <w:r>
        <w:rPr>
          <w:b/>
          <w:lang w:val="ru-RU"/>
        </w:rPr>
        <w:t xml:space="preserve">5. Полномочия органов местного самоуправления муниципального округа в сфере организации транспортного обслуживания населения </w:t>
      </w:r>
    </w:p>
    <w:p>
      <w:pPr>
        <w:pStyle w:val="Normal"/>
        <w:spacing w:lineRule="auto" w:line="259" w:before="0" w:after="24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ind w:left="0" w:right="4" w:firstLine="721"/>
        <w:rPr>
          <w:lang w:val="ru-RU"/>
        </w:rPr>
      </w:pPr>
      <w:r>
        <w:rPr>
          <w:lang w:val="ru-RU"/>
        </w:rPr>
        <w:t xml:space="preserve">Совет депутатов Жердевского муниципального округа: принимает решения в сфере организации транспортного обслуживания </w:t>
      </w:r>
    </w:p>
    <w:p>
      <w:pPr>
        <w:pStyle w:val="Normal"/>
        <w:ind w:left="706" w:right="4" w:hanging="721"/>
        <w:rPr>
          <w:lang w:val="ru-RU"/>
        </w:rPr>
      </w:pPr>
      <w:r>
        <w:rPr>
          <w:lang w:val="ru-RU"/>
        </w:rPr>
        <w:t xml:space="preserve">населения муниципального округа; </w:t>
      </w:r>
    </w:p>
    <w:p>
      <w:pPr>
        <w:pStyle w:val="Normal"/>
        <w:ind w:left="706" w:right="4" w:hanging="721"/>
        <w:rPr>
          <w:lang w:val="ru-RU"/>
        </w:rPr>
      </w:pPr>
      <w:r>
        <w:rPr>
          <w:lang w:val="ru-RU"/>
        </w:rPr>
        <w:t>осуществляет контроль за исполнением принятых решений;</w:t>
      </w:r>
    </w:p>
    <w:p>
      <w:pPr>
        <w:pStyle w:val="Normal"/>
        <w:ind w:right="4" w:hanging="15"/>
        <w:rPr>
          <w:lang w:val="ru-RU"/>
        </w:rPr>
      </w:pPr>
      <w:r>
        <w:rPr>
          <w:lang w:val="ru-RU"/>
        </w:rPr>
        <w:t xml:space="preserve">осуществляет иные полномочия, установленные нормативными правовыми актами Российской Федерации и Тамбовской области. </w:t>
      </w:r>
    </w:p>
    <w:p>
      <w:pPr>
        <w:pStyle w:val="Normal"/>
        <w:numPr>
          <w:ilvl w:val="1"/>
          <w:numId w:val="5"/>
        </w:numPr>
        <w:ind w:left="721" w:right="4" w:hanging="0"/>
        <w:rPr/>
      </w:pPr>
      <w:r>
        <w:rPr/>
        <w:t xml:space="preserve">Администрация муниципального округа: 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утверждает муниципальные программы развития транспортного комплекса муниципального округа, перечень социально-значимых маршрутов движения по муниципальному округу; утверждает положение о конкурсе на право заключения договоров на осуществление транспортного обслуживания по муниципальным социальнозначимым маршрутам между населенными пунктами в границах муниципального округа; определяет порядок открытия, изменения и закрытия муниципальных социально-значимых маршрутов между населенными пунктами в границах муниципального округа; принимает решение об открытии, закрытии и изменении по муниципальным социально-значимым маршрутам между населенными пунктами в границах муниципального округа; организует конкурс на право заключения договоров на осуществление транспортного обслуживания по муниципальным социально-значимым маршрутам между населенными пунктами в границах муниципального округа; выполняет функции заказчика регулярных перевозок по муниципальным социально-значимым маршрутам между населенными пунктами в границах муниципального округа; заключает договоры на осуществление транспортного обслуживания населения по муниципальным социально-значимым маршрутам между населенными пунктами в границах муниципального округа; </w:t>
      </w:r>
    </w:p>
    <w:p>
      <w:pPr>
        <w:pStyle w:val="Normal"/>
        <w:spacing w:lineRule="auto" w:line="259" w:before="0" w:after="0"/>
        <w:ind w:left="10" w:right="-11" w:hanging="10"/>
        <w:jc w:val="right"/>
        <w:rPr>
          <w:lang w:val="ru-RU"/>
        </w:rPr>
      </w:pPr>
      <w:r>
        <w:rPr>
          <w:lang w:val="ru-RU"/>
        </w:rPr>
        <w:t>определяет порядок оформления паспортов муниципальных социально-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значимых маршрутов между населенными пунктами в границах муниципального округа; </w:t>
      </w:r>
    </w:p>
    <w:p>
      <w:pPr>
        <w:pStyle w:val="Normal"/>
        <w:spacing w:lineRule="auto" w:line="259" w:before="0" w:after="0"/>
        <w:ind w:left="10" w:right="-11" w:hanging="10"/>
        <w:jc w:val="center"/>
        <w:rPr>
          <w:lang w:val="ru-RU"/>
        </w:rPr>
      </w:pPr>
      <w:r>
        <w:rPr>
          <w:lang w:val="ru-RU"/>
        </w:rPr>
        <w:t>осуществляет оформление паспортов муниципальных социально-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>значимых маршрутов между населенными пунктами в границах муниципального округа и ведение реестра этих маршрутов; составляет и утверждает расписания движения по муниципальным социально-значимым маршрутам между населенными пунктами в границах муниципального округа;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 xml:space="preserve">взаимодействует с федеральными органами государственной власти, органами государственной власти Тамбовской области, органами местного самоуправления других муниципальных образований, организациями и общественными объединениями по вопросам организации транспортного обслуживания населения; принимает решение о прекращении или приостановлении действия свидетельств об осуществлении перевозок по маршрутам регулярных перевозок и карт соответствующих маршрутов регулярных перевозок; обращается в суд с заявлением о прекращении действия выданного свидетельства об осуществлении перевозок по маршруту регулярных перевозок при наступлении хотя бы одного из обстоятельств, указанных в части 5 статьи 29 Федерального закона от 13 июля 2015 года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ч. 2 ст. 16 Закона Тамбовской области от 23 декабря 2016 года </w:t>
      </w:r>
      <w:r>
        <w:rPr/>
        <w:t>N</w:t>
      </w:r>
      <w:r>
        <w:rPr>
          <w:lang w:val="ru-RU"/>
        </w:rPr>
        <w:t xml:space="preserve"> 41-З «Об отдельных вопросах, связанных с организацией транспортного обслуживания населения в Тамбовской области»; осуществляет иные полномочия, установленные нормативными правовыми актами Российской Федерации и Тамбовской области, а также настоящим Положением. </w:t>
      </w:r>
    </w:p>
    <w:p>
      <w:pPr>
        <w:pStyle w:val="Normal"/>
        <w:spacing w:lineRule="auto" w:line="259" w:before="0" w:after="30"/>
        <w:ind w:left="774" w:right="0" w:hanging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271" w:before="0" w:after="15"/>
        <w:ind w:left="709" w:right="0" w:hanging="0"/>
        <w:jc w:val="left"/>
        <w:rPr>
          <w:lang w:val="ru-RU"/>
        </w:rPr>
      </w:pPr>
      <w:r>
        <w:rPr>
          <w:b/>
          <w:lang w:val="ru-RU"/>
        </w:rPr>
        <w:t xml:space="preserve">Права и обязанности перевозчиков и пассажиров.            Основные требования к транспортным средствам. </w:t>
      </w:r>
    </w:p>
    <w:p>
      <w:pPr>
        <w:pStyle w:val="Normal"/>
        <w:spacing w:lineRule="auto" w:line="259" w:before="0" w:after="17"/>
        <w:ind w:left="721" w:right="0" w:hanging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>
      <w:pPr>
        <w:pStyle w:val="Normal"/>
        <w:ind w:left="721" w:right="2645" w:hanging="0"/>
        <w:rPr>
          <w:lang w:val="ru-RU"/>
        </w:rPr>
      </w:pPr>
      <w:r>
        <w:rPr>
          <w:lang w:val="ru-RU"/>
        </w:rPr>
        <w:t xml:space="preserve">6.1. Права и обязанности перевозчика Перевозчик имеет право: </w:t>
      </w:r>
    </w:p>
    <w:p>
      <w:pPr>
        <w:pStyle w:val="Normal"/>
        <w:numPr>
          <w:ilvl w:val="0"/>
          <w:numId w:val="7"/>
        </w:numPr>
        <w:ind w:right="4" w:firstLine="711"/>
        <w:rPr>
          <w:lang w:val="ru-RU"/>
        </w:rPr>
      </w:pPr>
      <w:r>
        <w:rPr>
          <w:lang w:val="ru-RU"/>
        </w:rPr>
        <w:t xml:space="preserve">принимать участие в конкурсе на право заключения договоров на выполнение пассажирских перевозок по муниципальным социальнозначимым маршрутам между населенными пунктами в границах муниципального округа; </w:t>
      </w:r>
    </w:p>
    <w:p>
      <w:pPr>
        <w:pStyle w:val="Normal"/>
        <w:numPr>
          <w:ilvl w:val="0"/>
          <w:numId w:val="7"/>
        </w:numPr>
        <w:ind w:right="4" w:firstLine="711"/>
        <w:rPr>
          <w:lang w:val="ru-RU"/>
        </w:rPr>
      </w:pPr>
      <w:r>
        <w:rPr>
          <w:lang w:val="ru-RU"/>
        </w:rPr>
        <w:t>получать от уполномоченного органа необходимую документацию по обслуживаемым им маршрутам для надлежащей и эффективной работы;</w:t>
      </w:r>
    </w:p>
    <w:p>
      <w:pPr>
        <w:pStyle w:val="Normal"/>
        <w:ind w:left="711" w:right="4" w:hanging="0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Перевозчик обязан: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получить в установленном законодательством порядке лицензию и разрешение на право работы по маршруту (удостоверение допуска к работе по маршруту), строго соблюдать лицензионные требования и условия;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выполнять перевозки пассажиров в соответствии с нормативными правовыми актами Российской Федерации и Тамбовской области, правовыми актами органов местного самоуправления муниципального округа, условиями заключенных договоров;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обеспечивать своевременность и безопасность перевозки пассажиров;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обеспечивать 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</w:t>
      </w:r>
    </w:p>
    <w:p>
      <w:pPr>
        <w:pStyle w:val="Normal"/>
        <w:ind w:left="-15" w:right="4" w:hanging="0"/>
        <w:rPr/>
      </w:pPr>
      <w:r>
        <w:rPr/>
        <w:t xml:space="preserve">перевозок;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при перевозках пассажиров по маршрутам регулярных перевозок по регулируемым тарифам предоставлять всем одинаковые условия обслуживания и оплаты с учетом льгот и преимуществ, предусмотренных законодательством;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обеспечивать беспрепятственный допуск представителей уполномоченных и контролирующих органов при предъявлении соответствующего распоряжения (приказа) к транспортным средствам и объектам, используемым при транспортном обслуживании населения;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выполнять требования и предписания уполномоченных и контролирующих органов;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обеспечивать организацию и проведение предрейсовых медицинских осмотров водителей автотранспортных средств в соответствии с </w:t>
      </w:r>
      <w:hyperlink r:id="rId4">
        <w:r>
          <w:rPr>
            <w:lang w:val="ru-RU"/>
          </w:rPr>
          <w:t>Инструкцией</w:t>
        </w:r>
      </w:hyperlink>
      <w:hyperlink r:id="rId5">
        <w:r>
          <w:rPr>
            <w:lang w:val="ru-RU"/>
          </w:rPr>
          <w:t xml:space="preserve"> </w:t>
        </w:r>
      </w:hyperlink>
      <w:r>
        <w:rPr>
          <w:lang w:val="ru-RU"/>
        </w:rPr>
        <w:t xml:space="preserve">о проведении предрейсовых медицинских осмотров водителей автотранспортных средств (приложение 9 к приказу Минздрава СССР от 29.09.1989 </w:t>
      </w:r>
      <w:r>
        <w:rPr/>
        <w:t>N</w:t>
      </w:r>
      <w:r>
        <w:rPr>
          <w:lang w:val="ru-RU"/>
        </w:rPr>
        <w:t xml:space="preserve"> 555) и Методическими </w:t>
      </w:r>
      <w:hyperlink r:id="rId6">
        <w:r>
          <w:rPr>
            <w:lang w:val="ru-RU"/>
          </w:rPr>
          <w:t>рекомендациями</w:t>
        </w:r>
      </w:hyperlink>
      <w:hyperlink r:id="rId7">
        <w:r>
          <w:rPr>
            <w:lang w:val="ru-RU"/>
          </w:rPr>
          <w:t xml:space="preserve"> </w:t>
        </w:r>
      </w:hyperlink>
      <w:r>
        <w:rPr>
          <w:lang w:val="ru-RU"/>
        </w:rPr>
        <w:t xml:space="preserve">«Об организации проведения предрейсовых медицинских осмотров водителей 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автотранспортных средств», утвержденными Минздравом России;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обеспечить организацию и проведение вводного, предрейсового, периодического, сезонного, специального инструктажей с водительским составом;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обеспечить технически исправное состояние транспортных средств непосредственно при выполнении транспортного обслуживания;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соблюдать основные требования к транспортным средствам, изложенные в п.7 настоящего Положения; </w:t>
      </w:r>
    </w:p>
    <w:p>
      <w:pPr>
        <w:pStyle w:val="Normal"/>
        <w:numPr>
          <w:ilvl w:val="0"/>
          <w:numId w:val="8"/>
        </w:numPr>
        <w:ind w:right="4" w:firstLine="711"/>
        <w:rPr>
          <w:lang w:val="ru-RU"/>
        </w:rPr>
      </w:pPr>
      <w:r>
        <w:rPr>
          <w:lang w:val="ru-RU"/>
        </w:rPr>
        <w:t xml:space="preserve">соблюдать требования иных нормативных правовых актов Российской Федерации, Тамбовской области, муниципальных правовых актов. </w:t>
      </w:r>
    </w:p>
    <w:p>
      <w:pPr>
        <w:pStyle w:val="Normal"/>
        <w:ind w:left="721" w:right="4" w:hanging="0"/>
        <w:rPr/>
      </w:pPr>
      <w:r>
        <w:rPr/>
        <w:t xml:space="preserve">Перевозчик не вправе: </w:t>
      </w:r>
    </w:p>
    <w:p>
      <w:pPr>
        <w:pStyle w:val="Normal"/>
        <w:numPr>
          <w:ilvl w:val="0"/>
          <w:numId w:val="9"/>
        </w:numPr>
        <w:ind w:right="4" w:firstLine="711"/>
        <w:rPr>
          <w:lang w:val="ru-RU"/>
        </w:rPr>
      </w:pPr>
      <w:r>
        <w:rPr>
          <w:lang w:val="ru-RU"/>
        </w:rPr>
        <w:t xml:space="preserve">без предварительного согласования с уполномоченным органом отменить назначенные по маршруту регулярных перевозок рейсы или изменить расписание движения. В случаях, когда выполнение рейсов по расписанию невозможно при возникновении независящих от перевозчика обстоятельств по неблагоприятным дорожным, погодно-климатическим или иным условиям, угрожающим безопасности движения или перевозки пассажиров и багажа, перевозчик обязан незамедлительно уведомить об этом уполномоченный орган и население; </w:t>
      </w:r>
    </w:p>
    <w:p>
      <w:pPr>
        <w:pStyle w:val="Normal"/>
        <w:numPr>
          <w:ilvl w:val="0"/>
          <w:numId w:val="9"/>
        </w:numPr>
        <w:ind w:right="4" w:firstLine="711"/>
        <w:rPr>
          <w:lang w:val="ru-RU"/>
        </w:rPr>
      </w:pPr>
      <w:r>
        <w:rPr>
          <w:lang w:val="ru-RU"/>
        </w:rPr>
        <w:t xml:space="preserve">выполнять пассажирские перевозки при отсутствии разрешения на право работы по маршруту или аннулированном разрешении на право работы по маршруту. </w:t>
      </w:r>
    </w:p>
    <w:p>
      <w:pPr>
        <w:pStyle w:val="Normal"/>
        <w:ind w:left="567" w:right="4" w:hanging="0"/>
        <w:rPr/>
      </w:pPr>
      <w:r>
        <w:rPr/>
        <w:t xml:space="preserve">Водитель транспортного средства обязан: </w:t>
      </w:r>
    </w:p>
    <w:p>
      <w:pPr>
        <w:pStyle w:val="Normal"/>
        <w:numPr>
          <w:ilvl w:val="0"/>
          <w:numId w:val="10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обеспечить соблюдение требований </w:t>
      </w:r>
      <w:hyperlink r:id="rId8">
        <w:r>
          <w:rPr>
            <w:lang w:val="ru-RU"/>
          </w:rPr>
          <w:t>правил</w:t>
        </w:r>
      </w:hyperlink>
      <w:hyperlink r:id="rId9">
        <w:r>
          <w:rPr>
            <w:lang w:val="ru-RU"/>
          </w:rPr>
          <w:t xml:space="preserve"> </w:t>
        </w:r>
      </w:hyperlink>
      <w:r>
        <w:rPr>
          <w:lang w:val="ru-RU"/>
        </w:rPr>
        <w:t xml:space="preserve">дорожного движения, перевозок пассажиров и багажа, иных нормативных документов, регламентирующих правила безопасности дорожного движения; </w:t>
      </w:r>
    </w:p>
    <w:p>
      <w:pPr>
        <w:pStyle w:val="Normal"/>
        <w:numPr>
          <w:ilvl w:val="0"/>
          <w:numId w:val="10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обеспечить прохождение предрейсового медицинского осмотра; </w:t>
      </w:r>
    </w:p>
    <w:p>
      <w:pPr>
        <w:pStyle w:val="Normal"/>
        <w:numPr>
          <w:ilvl w:val="0"/>
          <w:numId w:val="10"/>
        </w:numPr>
        <w:ind w:right="4" w:firstLine="711"/>
        <w:rPr>
          <w:lang w:val="ru-RU"/>
        </w:rPr>
      </w:pPr>
      <w:r>
        <w:rPr>
          <w:lang w:val="ru-RU"/>
        </w:rPr>
        <w:t xml:space="preserve">обеспечить выполнение мероприятий антитеррористической направленности. </w:t>
      </w:r>
    </w:p>
    <w:p>
      <w:pPr>
        <w:pStyle w:val="Normal"/>
        <w:ind w:left="721" w:right="4" w:hanging="0"/>
        <w:rPr/>
      </w:pPr>
      <w:r>
        <w:rPr/>
        <w:t xml:space="preserve">Водителю транспортного средства запрещается: </w:t>
      </w:r>
    </w:p>
    <w:p>
      <w:pPr>
        <w:pStyle w:val="Normal"/>
        <w:numPr>
          <w:ilvl w:val="0"/>
          <w:numId w:val="11"/>
        </w:numPr>
        <w:ind w:right="4" w:firstLine="711"/>
        <w:rPr>
          <w:lang w:val="ru-RU"/>
        </w:rPr>
      </w:pPr>
      <w:r>
        <w:rPr>
          <w:lang w:val="ru-RU"/>
        </w:rPr>
        <w:t xml:space="preserve">выезжать и эксплуатировать технически неисправное транспортное средство; </w:t>
      </w:r>
    </w:p>
    <w:p>
      <w:pPr>
        <w:pStyle w:val="Normal"/>
        <w:numPr>
          <w:ilvl w:val="0"/>
          <w:numId w:val="11"/>
        </w:numPr>
        <w:ind w:right="4" w:firstLine="711"/>
        <w:rPr>
          <w:lang w:val="ru-RU"/>
        </w:rPr>
      </w:pPr>
      <w:r>
        <w:rPr>
          <w:lang w:val="ru-RU"/>
        </w:rPr>
        <w:t xml:space="preserve">работать на линии сверх времени, установленного расписанием движения автобусов; </w:t>
      </w:r>
    </w:p>
    <w:p>
      <w:pPr>
        <w:pStyle w:val="Normal"/>
        <w:numPr>
          <w:ilvl w:val="0"/>
          <w:numId w:val="11"/>
        </w:numPr>
        <w:ind w:right="4" w:firstLine="711"/>
        <w:rPr>
          <w:lang w:val="ru-RU"/>
        </w:rPr>
      </w:pPr>
      <w:r>
        <w:rPr>
          <w:lang w:val="ru-RU"/>
        </w:rPr>
        <w:t xml:space="preserve">нарушать нормативные значения скоростей движения на маршруте и отдельных его участках между остановочными пунктами; </w:t>
      </w:r>
    </w:p>
    <w:p>
      <w:pPr>
        <w:pStyle w:val="Normal"/>
        <w:numPr>
          <w:ilvl w:val="0"/>
          <w:numId w:val="11"/>
        </w:numPr>
        <w:ind w:right="4" w:firstLine="711"/>
        <w:rPr/>
      </w:pPr>
      <w:r>
        <w:rPr/>
        <w:t xml:space="preserve">отклоняться от утвержденного маршрута; </w:t>
      </w:r>
    </w:p>
    <w:p>
      <w:pPr>
        <w:pStyle w:val="Normal"/>
        <w:numPr>
          <w:ilvl w:val="0"/>
          <w:numId w:val="11"/>
        </w:numPr>
        <w:ind w:right="4" w:firstLine="711"/>
        <w:rPr>
          <w:lang w:val="ru-RU"/>
        </w:rPr>
      </w:pPr>
      <w:r>
        <w:rPr>
          <w:lang w:val="ru-RU"/>
        </w:rPr>
        <w:t xml:space="preserve">нарушать порядок остановки, посадки (высадки) пассажиров, открывания (закрывания) дверей, отъезда от остановочного пункта. </w:t>
      </w:r>
    </w:p>
    <w:p>
      <w:pPr>
        <w:pStyle w:val="Normal"/>
        <w:ind w:left="567" w:right="4" w:hanging="0"/>
        <w:rPr/>
      </w:pPr>
      <w:r>
        <w:rPr/>
        <w:t xml:space="preserve">6.1.2. Пассажир имеет право: </w:t>
      </w:r>
    </w:p>
    <w:p>
      <w:pPr>
        <w:pStyle w:val="Normal"/>
        <w:numPr>
          <w:ilvl w:val="0"/>
          <w:numId w:val="12"/>
        </w:numPr>
        <w:ind w:right="4" w:firstLine="711"/>
        <w:rPr>
          <w:lang w:val="ru-RU"/>
        </w:rPr>
      </w:pPr>
      <w:r>
        <w:rPr>
          <w:lang w:val="ru-RU"/>
        </w:rPr>
        <w:t xml:space="preserve">требовать от перевозчика соблюдения установленных правил перевозки, иметь свободный доступ к информации о маршруте, перевозчике, уполномоченном и контролирующем органах; </w:t>
      </w:r>
    </w:p>
    <w:p>
      <w:pPr>
        <w:pStyle w:val="Normal"/>
        <w:numPr>
          <w:ilvl w:val="0"/>
          <w:numId w:val="12"/>
        </w:numPr>
        <w:ind w:right="4" w:firstLine="711"/>
        <w:rPr>
          <w:lang w:val="ru-RU"/>
        </w:rPr>
      </w:pPr>
      <w:r>
        <w:rPr>
          <w:lang w:val="ru-RU"/>
        </w:rPr>
        <w:t xml:space="preserve">при перевозках по маршрутам регулярных перевозок по регулируемым тарифам пользоваться льготами по плате за проезд в соответствии с действующим законодательством; </w:t>
      </w:r>
    </w:p>
    <w:p>
      <w:pPr>
        <w:pStyle w:val="Normal"/>
        <w:numPr>
          <w:ilvl w:val="0"/>
          <w:numId w:val="12"/>
        </w:numPr>
        <w:ind w:right="4" w:firstLine="711"/>
        <w:rPr>
          <w:lang w:val="ru-RU"/>
        </w:rPr>
      </w:pPr>
      <w:r>
        <w:rPr>
          <w:lang w:val="ru-RU"/>
        </w:rPr>
        <w:t xml:space="preserve">обращаться к уполномоченному органу, перевозчику с предложением по совершенствованию перевозок; </w:t>
      </w:r>
    </w:p>
    <w:p>
      <w:pPr>
        <w:pStyle w:val="Normal"/>
        <w:numPr>
          <w:ilvl w:val="0"/>
          <w:numId w:val="12"/>
        </w:numPr>
        <w:ind w:right="4" w:firstLine="711"/>
        <w:rPr>
          <w:lang w:val="ru-RU"/>
        </w:rPr>
      </w:pPr>
      <w:r>
        <w:rPr>
          <w:lang w:val="ru-RU"/>
        </w:rPr>
        <w:t xml:space="preserve">обращаться в установленном порядке за защитой своих прав в администрацию муниципального округа, контролирующие органы, органы по защите прав потребителей либо в суд. </w:t>
      </w:r>
    </w:p>
    <w:p>
      <w:pPr>
        <w:pStyle w:val="Normal"/>
        <w:ind w:left="567" w:right="4" w:hanging="0"/>
        <w:rPr/>
      </w:pPr>
      <w:r>
        <w:rPr/>
        <w:t xml:space="preserve">Пассажир обязан: </w:t>
      </w:r>
    </w:p>
    <w:p>
      <w:pPr>
        <w:pStyle w:val="Normal"/>
        <w:numPr>
          <w:ilvl w:val="0"/>
          <w:numId w:val="13"/>
        </w:numPr>
        <w:ind w:left="721" w:right="4" w:hanging="12"/>
        <w:rPr>
          <w:lang w:val="ru-RU"/>
        </w:rPr>
      </w:pPr>
      <w:r>
        <w:rPr>
          <w:lang w:val="ru-RU"/>
        </w:rPr>
        <w:t xml:space="preserve">во время поездки соблюдать общественный порядок; </w:t>
      </w:r>
    </w:p>
    <w:p>
      <w:pPr>
        <w:pStyle w:val="Normal"/>
        <w:numPr>
          <w:ilvl w:val="0"/>
          <w:numId w:val="13"/>
        </w:numPr>
        <w:ind w:left="721" w:right="4" w:hanging="12"/>
        <w:rPr>
          <w:lang w:val="ru-RU"/>
        </w:rPr>
      </w:pPr>
      <w:r>
        <w:rPr>
          <w:lang w:val="ru-RU"/>
        </w:rPr>
        <w:t xml:space="preserve">при посадке и высадке соблюдать меры предосторожности; </w:t>
      </w:r>
    </w:p>
    <w:p>
      <w:pPr>
        <w:pStyle w:val="Normal"/>
        <w:numPr>
          <w:ilvl w:val="0"/>
          <w:numId w:val="13"/>
        </w:numPr>
        <w:ind w:left="721" w:right="4" w:hanging="12"/>
        <w:rPr>
          <w:lang w:val="ru-RU"/>
        </w:rPr>
      </w:pPr>
      <w:r>
        <w:rPr>
          <w:lang w:val="ru-RU"/>
        </w:rPr>
        <w:t xml:space="preserve">осуществлять оплату проезда, в установленном действующим законодательством порядке. </w:t>
      </w:r>
    </w:p>
    <w:p>
      <w:pPr>
        <w:pStyle w:val="ListParagraph"/>
        <w:numPr>
          <w:ilvl w:val="2"/>
          <w:numId w:val="20"/>
        </w:numPr>
        <w:ind w:left="0" w:right="4" w:firstLine="710"/>
        <w:rPr>
          <w:lang w:val="ru-RU"/>
        </w:rPr>
      </w:pPr>
      <w:r>
        <w:rPr>
          <w:lang w:val="ru-RU"/>
        </w:rPr>
        <w:t xml:space="preserve">Пассажир пользуется иными правами, установленными действующим законодательством, и обязан соблюдать требования, установленные действующим законодательством. </w:t>
      </w:r>
    </w:p>
    <w:p>
      <w:pPr>
        <w:pStyle w:val="ListParagraph"/>
        <w:numPr>
          <w:ilvl w:val="2"/>
          <w:numId w:val="20"/>
        </w:numPr>
        <w:ind w:left="0" w:right="4" w:firstLine="710"/>
        <w:rPr>
          <w:lang w:val="ru-RU"/>
        </w:rPr>
      </w:pPr>
      <w:r>
        <w:rPr>
          <w:lang w:val="ru-RU"/>
        </w:rPr>
        <w:t xml:space="preserve">Проезд пассажиров по муниципальным социально-значимым маршрутам в границах муниципального округа осуществляется на основании проездных документов (билетов). </w:t>
      </w:r>
    </w:p>
    <w:p>
      <w:pPr>
        <w:pStyle w:val="Normal"/>
        <w:spacing w:lineRule="auto" w:line="259" w:before="0" w:after="41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71" w:before="0" w:after="15"/>
        <w:ind w:right="0" w:firstLine="851"/>
        <w:jc w:val="left"/>
        <w:rPr/>
      </w:pPr>
      <w:r>
        <w:rPr>
          <w:b/>
        </w:rPr>
        <w:t xml:space="preserve">7. Основные требования к транспортным средствам </w:t>
      </w:r>
    </w:p>
    <w:p>
      <w:pPr>
        <w:pStyle w:val="Normal"/>
        <w:spacing w:lineRule="auto" w:line="259" w:before="0" w:after="0"/>
        <w:ind w:left="721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4"/>
        </w:numPr>
        <w:ind w:right="4" w:firstLine="711"/>
        <w:rPr>
          <w:lang w:val="ru-RU"/>
        </w:rPr>
      </w:pPr>
      <w:r>
        <w:rPr>
          <w:lang w:val="ru-RU"/>
        </w:rPr>
        <w:t xml:space="preserve">Транспортные средства, выпускаемые на маршрут для осуществления перевозок пассажиров и багажа, должны находиться в технически исправном состоянии и обеспечивать безопасность дорожного движения и бесперебойную работу. </w:t>
      </w:r>
    </w:p>
    <w:p>
      <w:pPr>
        <w:pStyle w:val="Normal"/>
        <w:numPr>
          <w:ilvl w:val="0"/>
          <w:numId w:val="14"/>
        </w:numPr>
        <w:ind w:right="4" w:firstLine="711"/>
        <w:rPr>
          <w:lang w:val="ru-RU"/>
        </w:rPr>
      </w:pPr>
      <w:r>
        <w:rPr>
          <w:lang w:val="ru-RU"/>
        </w:rPr>
        <w:t xml:space="preserve">Перед выпуском на маршрут транспортные средства проходят технический контроль, о чем должна быть сделана отметка в учетных документах перевозчика. </w:t>
      </w:r>
    </w:p>
    <w:p>
      <w:pPr>
        <w:pStyle w:val="Normal"/>
        <w:numPr>
          <w:ilvl w:val="0"/>
          <w:numId w:val="14"/>
        </w:numPr>
        <w:ind w:right="4" w:firstLine="711"/>
        <w:rPr>
          <w:lang w:val="ru-RU"/>
        </w:rPr>
      </w:pPr>
      <w:r>
        <w:rPr>
          <w:lang w:val="ru-RU"/>
        </w:rPr>
        <w:t xml:space="preserve">Оборудование транспортных средств, предназначенных для перевозки пассажиров и багажа, должно соответствовать требованиям, установленным нормативными правовыми актами. </w:t>
      </w:r>
    </w:p>
    <w:p>
      <w:pPr>
        <w:pStyle w:val="ListParagraph"/>
        <w:numPr>
          <w:ilvl w:val="0"/>
          <w:numId w:val="14"/>
        </w:numPr>
        <w:ind w:left="720" w:right="4" w:firstLine="711"/>
        <w:rPr>
          <w:lang w:val="ru-RU"/>
        </w:rPr>
      </w:pPr>
      <w:r>
        <w:rPr>
          <w:lang w:val="ru-RU"/>
        </w:rPr>
        <w:t xml:space="preserve">Внутреннее и внешнее оформление транспортного средства должно соответствовать установленным правилам и обеспечивать информирование пассажира об условиях выполнения перевозки. </w:t>
      </w:r>
    </w:p>
    <w:p>
      <w:pPr>
        <w:pStyle w:val="Normal"/>
        <w:spacing w:lineRule="auto" w:line="259" w:before="0" w:after="0"/>
        <w:ind w:left="71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59" w:before="0" w:after="30"/>
        <w:ind w:left="64" w:right="0" w:hanging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>
      <w:pPr>
        <w:pStyle w:val="Normal"/>
        <w:spacing w:lineRule="auto" w:line="271" w:before="0" w:after="15"/>
        <w:ind w:left="2781" w:right="0" w:hanging="1930"/>
        <w:jc w:val="left"/>
        <w:rPr>
          <w:lang w:val="ru-RU"/>
        </w:rPr>
      </w:pPr>
      <w:r>
        <w:rPr>
          <w:b/>
          <w:lang w:val="ru-RU"/>
        </w:rPr>
        <w:t xml:space="preserve">8. Организация транспортного обслуживания населения  автомобильным транспортом </w:t>
      </w:r>
    </w:p>
    <w:p>
      <w:pPr>
        <w:pStyle w:val="Normal"/>
        <w:spacing w:lineRule="auto" w:line="259" w:before="0" w:after="24"/>
        <w:ind w:right="0" w:hanging="0"/>
        <w:jc w:val="left"/>
        <w:rPr>
          <w:lang w:val="ru-RU"/>
        </w:rPr>
      </w:pPr>
      <w:r>
        <w:rPr>
          <w:lang w:val="ru-RU"/>
        </w:rPr>
        <w:t xml:space="preserve"> 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  <w:t>8.1.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Организация маршрутной сети муниципальных социальнозначимых маршрутов между поселениями в границах Жердевского муниципального округа </w:t>
      </w:r>
    </w:p>
    <w:p>
      <w:pPr>
        <w:pStyle w:val="Normal"/>
        <w:numPr>
          <w:ilvl w:val="0"/>
          <w:numId w:val="15"/>
        </w:numPr>
        <w:ind w:right="4" w:firstLine="711"/>
        <w:rPr>
          <w:lang w:val="ru-RU"/>
        </w:rPr>
      </w:pPr>
      <w:r>
        <w:rPr>
          <w:lang w:val="ru-RU"/>
        </w:rPr>
        <w:t xml:space="preserve">В зависимости от периода работы муниципальные социальнозначимые маршруты в границах муниципального округа (далее - маршрут) подразделяются на постоянные и временные (сезонные). Движение транспортных средств на постоянных маршрутах осуществляется круглогодично, на временных - в течение определенного периода времени (сезона). </w:t>
      </w:r>
    </w:p>
    <w:p>
      <w:pPr>
        <w:pStyle w:val="Normal"/>
        <w:numPr>
          <w:ilvl w:val="0"/>
          <w:numId w:val="15"/>
        </w:numPr>
        <w:ind w:right="4" w:firstLine="711"/>
        <w:rPr>
          <w:lang w:val="ru-RU"/>
        </w:rPr>
      </w:pPr>
      <w:r>
        <w:rPr>
          <w:lang w:val="ru-RU"/>
        </w:rPr>
        <w:t xml:space="preserve">Открытие, изменение и закрытие маршрутов производится с учетом предложений органа местного самоуправления муниципального округа, юридических и физических лиц, а также возможности обеспечения безопасных условий перевозки, необходимой потребности населения в транспортном обслуживании. </w:t>
      </w:r>
    </w:p>
    <w:p>
      <w:pPr>
        <w:pStyle w:val="Normal"/>
        <w:numPr>
          <w:ilvl w:val="0"/>
          <w:numId w:val="15"/>
        </w:numPr>
        <w:ind w:right="4" w:firstLine="711"/>
        <w:rPr>
          <w:lang w:val="ru-RU"/>
        </w:rPr>
      </w:pPr>
      <w:r>
        <w:rPr>
          <w:lang w:val="ru-RU"/>
        </w:rPr>
        <w:t xml:space="preserve">Порядок открытия, изменения и закрытия маршрутов определяется администрацией муниципального округа. </w:t>
      </w:r>
    </w:p>
    <w:p>
      <w:pPr>
        <w:pStyle w:val="Normal"/>
        <w:numPr>
          <w:ilvl w:val="0"/>
          <w:numId w:val="15"/>
        </w:numPr>
        <w:ind w:right="4" w:firstLine="711"/>
        <w:rPr>
          <w:lang w:val="ru-RU"/>
        </w:rPr>
      </w:pPr>
      <w:r>
        <w:rPr>
          <w:lang w:val="ru-RU"/>
        </w:rPr>
        <w:t xml:space="preserve">Открытие и изменение маршрута удостоверяется паспортом маршрута, который оформляется уполномоченным органом в установленном им порядке. На основании утвержденных паспортов маршрутов администрация муниципального округа формирует реестр маршрутов. </w:t>
      </w:r>
    </w:p>
    <w:p>
      <w:pPr>
        <w:pStyle w:val="Normal"/>
        <w:numPr>
          <w:ilvl w:val="0"/>
          <w:numId w:val="15"/>
        </w:numPr>
        <w:ind w:right="4" w:firstLine="711"/>
        <w:rPr>
          <w:lang w:val="ru-RU"/>
        </w:rPr>
      </w:pPr>
      <w:r>
        <w:rPr>
          <w:lang w:val="ru-RU"/>
        </w:rPr>
        <w:t xml:space="preserve">Перевозчик не вправе в течение срока, определенного договором на осуществление транспортного обслуживания населения, отменять рейсы, предусмотренные расписанием движения, или изменять расписание движения, за исключением необходимости приостановления движения по маршруту в случаях: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  <w:t xml:space="preserve">неудовлетворительного состояния проезжей части дорог, по которым проходит маршрут, объектов транспортной инфраструктуры, остановочных пунктов, состояние которых не обеспечивает требования к безопасности и качеству перевозок пассажиров; стихийных явлений или изменений природно-климатических условий и других чрезвычайных ситуаций, в результате которых не могут быть обеспечены устойчивые и безопасные условия перевозки пассажиров.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  <w:t xml:space="preserve">О приостановлении движения по маршруту перевозчик незамедлительно информирует администрацию муниципального округа. </w:t>
      </w:r>
    </w:p>
    <w:p>
      <w:pPr>
        <w:pStyle w:val="Normal"/>
        <w:numPr>
          <w:ilvl w:val="0"/>
          <w:numId w:val="15"/>
        </w:numPr>
        <w:ind w:right="4" w:firstLine="711"/>
        <w:rPr>
          <w:lang w:val="ru-RU"/>
        </w:rPr>
      </w:pPr>
      <w:r>
        <w:rPr>
          <w:lang w:val="ru-RU"/>
        </w:rPr>
        <w:t xml:space="preserve">За десять календарных дней до наступления даты открытия, изменения и закрытия маршрута администрация муниципального округа оповещает население через официальный сайт в информационно-телекоммуникационной сети Интернет, средства массовой информации, организует размещение специальных объявлений в транспортных средствах, и остановочных пунктах. </w:t>
      </w:r>
    </w:p>
    <w:p>
      <w:pPr>
        <w:pStyle w:val="Normal"/>
        <w:numPr>
          <w:ilvl w:val="0"/>
          <w:numId w:val="15"/>
        </w:numPr>
        <w:ind w:right="4" w:firstLine="711"/>
        <w:rPr>
          <w:lang w:val="ru-RU"/>
        </w:rPr>
      </w:pPr>
      <w:r>
        <w:rPr>
          <w:lang w:val="ru-RU"/>
        </w:rPr>
        <w:t xml:space="preserve">В целях повышения качества транспортного обслуживания и обеспечения эффективного использования подвижного состава по маршрутам администрация муниципального округа по мере необходимости, но не реже одного раза в три года организует проведение обследований пассажиропотоков. </w:t>
      </w:r>
    </w:p>
    <w:p>
      <w:pPr>
        <w:pStyle w:val="Normal"/>
        <w:ind w:left="-15" w:right="4" w:firstLine="567"/>
        <w:rPr>
          <w:lang w:val="ru-RU"/>
        </w:rPr>
      </w:pPr>
      <w:r>
        <w:rPr>
          <w:lang w:val="ru-RU"/>
        </w:rPr>
        <w:t xml:space="preserve">8.2. Привлечение перевозчиков к осуществлению транспортного обслуживания по муниципальным социально-значимым маршрутам между поселениями в границах муниципального округа </w:t>
      </w:r>
    </w:p>
    <w:p>
      <w:pPr>
        <w:pStyle w:val="Normal"/>
        <w:numPr>
          <w:ilvl w:val="0"/>
          <w:numId w:val="16"/>
        </w:numPr>
        <w:ind w:right="4" w:firstLine="567"/>
        <w:rPr>
          <w:lang w:val="ru-RU"/>
        </w:rPr>
      </w:pPr>
      <w:r>
        <w:rPr>
          <w:lang w:val="ru-RU"/>
        </w:rPr>
        <w:t xml:space="preserve">Перевозки по муниципальным социально-значимым маршрутам между поселениями в границах муниципального округа осуществляются перевозчиками на основании договоров на осуществление транспортного обслуживания автомобильным транспортом (далее - договор). Договоры заключаются по результатам конкурса на право заключения договоров на осуществление транспортного обслуживания автомобильным транспортом по муниципальным социально-значимым маршрутам между населенными пунктами в границах муниципального округа (далее - конкурс). </w:t>
      </w:r>
    </w:p>
    <w:p>
      <w:pPr>
        <w:pStyle w:val="Normal"/>
        <w:ind w:left="-15" w:right="4" w:firstLine="567"/>
        <w:rPr>
          <w:lang w:val="ru-RU"/>
        </w:rPr>
      </w:pPr>
      <w:r>
        <w:rPr>
          <w:lang w:val="ru-RU"/>
        </w:rPr>
        <w:t xml:space="preserve">Конкурс проводится в целях выбора перевозчиков, способных обеспечить лучшие условия транспортного обслуживания населения и является способом обеспечения безопасных и качественных перевозок пассажиров и багажа. </w:t>
      </w:r>
    </w:p>
    <w:p>
      <w:pPr>
        <w:pStyle w:val="Normal"/>
        <w:numPr>
          <w:ilvl w:val="0"/>
          <w:numId w:val="16"/>
        </w:numPr>
        <w:ind w:right="4" w:firstLine="567"/>
        <w:rPr>
          <w:lang w:val="ru-RU"/>
        </w:rPr>
      </w:pPr>
      <w:r>
        <w:rPr>
          <w:lang w:val="ru-RU"/>
        </w:rPr>
        <w:t xml:space="preserve">Положение о конкурсе утверждается администрацией муниципального округа. </w:t>
      </w:r>
    </w:p>
    <w:p>
      <w:pPr>
        <w:pStyle w:val="Normal"/>
        <w:numPr>
          <w:ilvl w:val="0"/>
          <w:numId w:val="16"/>
        </w:numPr>
        <w:ind w:right="4" w:firstLine="567"/>
        <w:rPr>
          <w:lang w:val="ru-RU"/>
        </w:rPr>
      </w:pPr>
      <w:r>
        <w:rPr>
          <w:lang w:val="ru-RU"/>
        </w:rPr>
        <w:t xml:space="preserve">Организатором конкурса является администрация муниципального округа. </w:t>
      </w:r>
    </w:p>
    <w:p>
      <w:pPr>
        <w:pStyle w:val="Normal"/>
        <w:ind w:left="-15" w:right="4" w:firstLine="567"/>
        <w:rPr>
          <w:lang w:val="ru-RU"/>
        </w:rPr>
      </w:pPr>
      <w:r>
        <w:rPr>
          <w:lang w:val="ru-RU"/>
        </w:rPr>
        <w:t>8.3.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Расписание движения по муниципальным социально-значимым маршрутам между населенными пунктами в границах муниципального округа </w:t>
      </w:r>
    </w:p>
    <w:p>
      <w:pPr>
        <w:pStyle w:val="Normal"/>
        <w:numPr>
          <w:ilvl w:val="0"/>
          <w:numId w:val="17"/>
        </w:numPr>
        <w:ind w:right="4" w:firstLine="711"/>
        <w:rPr>
          <w:lang w:val="ru-RU"/>
        </w:rPr>
      </w:pPr>
      <w:r>
        <w:rPr>
          <w:lang w:val="ru-RU"/>
        </w:rPr>
        <w:t xml:space="preserve">Расписание движения по муниципальным социально-значимым маршрутам в границах муниципального округа (далее - расписание движения) составляется и утверждается администрацией муниципального округа с учетом предложений юридических и физических лиц. </w:t>
      </w:r>
    </w:p>
    <w:p>
      <w:pPr>
        <w:pStyle w:val="Normal"/>
        <w:numPr>
          <w:ilvl w:val="0"/>
          <w:numId w:val="17"/>
        </w:numPr>
        <w:ind w:right="4" w:firstLine="711"/>
        <w:rPr>
          <w:lang w:val="ru-RU"/>
        </w:rPr>
      </w:pPr>
      <w:r>
        <w:rPr>
          <w:lang w:val="ru-RU"/>
        </w:rPr>
        <w:t xml:space="preserve">Расписание движения является неотъемлемой частью договора и выполняется перевозчиком в течение срока, определенного договором. </w:t>
      </w:r>
    </w:p>
    <w:p>
      <w:pPr>
        <w:pStyle w:val="Normal"/>
        <w:numPr>
          <w:ilvl w:val="0"/>
          <w:numId w:val="17"/>
        </w:numPr>
        <w:ind w:right="4" w:firstLine="711"/>
        <w:rPr>
          <w:lang w:val="ru-RU"/>
        </w:rPr>
      </w:pPr>
      <w:r>
        <w:rPr>
          <w:lang w:val="ru-RU"/>
        </w:rPr>
        <w:t xml:space="preserve">Внесение изменений в расписание движения осуществляется администрацией муниципального округа по соглашению сторон на основании: </w:t>
      </w:r>
    </w:p>
    <w:p>
      <w:pPr>
        <w:pStyle w:val="Normal"/>
        <w:ind w:left="721" w:right="4" w:hanging="0"/>
        <w:rPr>
          <w:lang w:val="ru-RU"/>
        </w:rPr>
      </w:pPr>
      <w:r>
        <w:rPr>
          <w:lang w:val="ru-RU"/>
        </w:rPr>
        <w:t xml:space="preserve">изменения пассажиропотока на маршруте; </w:t>
      </w:r>
    </w:p>
    <w:p>
      <w:pPr>
        <w:pStyle w:val="Normal"/>
        <w:ind w:left="721" w:right="4" w:hanging="0"/>
        <w:rPr>
          <w:lang w:val="ru-RU"/>
        </w:rPr>
      </w:pPr>
      <w:r>
        <w:rPr>
          <w:lang w:val="ru-RU"/>
        </w:rPr>
        <w:t xml:space="preserve">потребности населения в транспортном обслуживании в иное, отличное 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от действующего расписания время отправления или прибытия от пунктов отправления или назначения либо остановочных пунктов; замены транспортных средств на маршруте на подвижной состав 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большей или меньшей вместимости. </w:t>
      </w:r>
    </w:p>
    <w:p>
      <w:pPr>
        <w:pStyle w:val="Normal"/>
        <w:spacing w:lineRule="auto" w:line="259" w:before="0" w:after="34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59" w:before="0" w:after="0"/>
        <w:ind w:right="115" w:firstLine="567"/>
        <w:jc w:val="right"/>
        <w:rPr>
          <w:lang w:val="ru-RU"/>
        </w:rPr>
      </w:pPr>
      <w:r>
        <w:rPr>
          <w:b/>
          <w:lang w:val="ru-RU"/>
        </w:rPr>
        <w:t xml:space="preserve">9. Основные положения об использовании навигационных систем  </w:t>
      </w:r>
    </w:p>
    <w:p>
      <w:pPr>
        <w:pStyle w:val="Normal"/>
        <w:spacing w:lineRule="auto" w:line="259" w:before="0" w:after="22"/>
        <w:ind w:left="784" w:right="0" w:hanging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>
      <w:pPr>
        <w:pStyle w:val="Normal"/>
        <w:numPr>
          <w:ilvl w:val="0"/>
          <w:numId w:val="18"/>
        </w:numPr>
        <w:ind w:right="4" w:firstLine="543"/>
        <w:rPr>
          <w:lang w:val="ru-RU"/>
        </w:rPr>
      </w:pPr>
      <w:r>
        <w:rPr>
          <w:lang w:val="ru-RU"/>
        </w:rPr>
        <w:t xml:space="preserve">В целях повышения эффективности управления движением транспортных средств, уровня безопасности перевозок пассажиров транспортные, технические средства и системы, перечень которых определяется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их полномочиями, подлежат оснащению средствами навигации, функционирование которых обеспечивается российскими навигационными системами. </w:t>
      </w:r>
    </w:p>
    <w:p>
      <w:pPr>
        <w:pStyle w:val="Normal"/>
        <w:numPr>
          <w:ilvl w:val="0"/>
          <w:numId w:val="18"/>
        </w:numPr>
        <w:ind w:right="4" w:firstLine="543"/>
        <w:rPr>
          <w:lang w:val="ru-RU"/>
        </w:rPr>
      </w:pPr>
      <w:r>
        <w:rPr>
          <w:lang w:val="ru-RU"/>
        </w:rPr>
        <w:t xml:space="preserve">Органы местного самоуправления муниципального округа имеют право получать услуги в сфере навигационной деятельности в установленном ими порядке в соответствии с Федеральным законом от 14 февраля 2009 года </w:t>
      </w:r>
    </w:p>
    <w:p>
      <w:pPr>
        <w:pStyle w:val="Normal"/>
        <w:ind w:left="-15" w:right="4" w:hanging="0"/>
        <w:rPr>
          <w:lang w:val="ru-RU"/>
        </w:rPr>
      </w:pPr>
      <w:r>
        <w:rPr>
          <w:lang w:val="ru-RU"/>
        </w:rPr>
        <w:t xml:space="preserve">№ </w:t>
      </w:r>
      <w:r>
        <w:rPr>
          <w:lang w:val="ru-RU"/>
        </w:rPr>
        <w:t xml:space="preserve">22-ФЗ «О навигационной деятельности». </w:t>
      </w:r>
    </w:p>
    <w:p>
      <w:pPr>
        <w:pStyle w:val="Normal"/>
        <w:spacing w:lineRule="auto" w:line="259" w:before="0" w:after="31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71" w:before="0" w:after="0"/>
        <w:ind w:left="600" w:right="599" w:firstLine="251"/>
        <w:jc w:val="left"/>
        <w:rPr>
          <w:lang w:val="ru-RU"/>
        </w:rPr>
      </w:pPr>
      <w:r>
        <w:rPr>
          <w:b/>
          <w:lang w:val="ru-RU"/>
        </w:rPr>
        <w:t>10. Тарифы на перевозки пассажиров и багажа.</w:t>
      </w:r>
      <w:r>
        <w:rPr>
          <w:lang w:val="ru-RU"/>
        </w:rPr>
        <w:t xml:space="preserve"> </w:t>
      </w:r>
    </w:p>
    <w:p>
      <w:pPr>
        <w:pStyle w:val="Normal"/>
        <w:spacing w:lineRule="auto" w:line="259" w:before="0" w:after="27"/>
        <w:ind w:right="0" w:hanging="0"/>
        <w:jc w:val="left"/>
        <w:rPr>
          <w:lang w:val="ru-RU"/>
        </w:rPr>
      </w:pPr>
      <w:r>
        <w:rPr>
          <w:lang w:val="ru-RU"/>
        </w:rPr>
        <w:t xml:space="preserve">  </w:t>
      </w:r>
    </w:p>
    <w:p>
      <w:pPr>
        <w:pStyle w:val="Normal"/>
        <w:numPr>
          <w:ilvl w:val="0"/>
          <w:numId w:val="19"/>
        </w:numPr>
        <w:ind w:right="4" w:firstLine="627"/>
        <w:rPr>
          <w:lang w:val="ru-RU"/>
        </w:rPr>
      </w:pPr>
      <w:r>
        <w:rPr>
          <w:lang w:val="ru-RU"/>
        </w:rPr>
        <w:t xml:space="preserve">Регулируемые тарифы на перевозки пассажиров и багажа по муниципальным и межмуниципальным маршрутам регулярных перевозок, действующим в целях обеспечения доступности для населения транспортных услуг (далее - регулируемые тарифы), устанавливаются Правительством Тамбовской области. </w:t>
      </w:r>
    </w:p>
    <w:p>
      <w:pPr>
        <w:pStyle w:val="Normal"/>
        <w:numPr>
          <w:ilvl w:val="0"/>
          <w:numId w:val="19"/>
        </w:numPr>
        <w:ind w:right="4" w:firstLine="627"/>
        <w:rPr>
          <w:lang w:val="ru-RU"/>
        </w:rPr>
      </w:pPr>
      <w:r>
        <w:rPr>
          <w:lang w:val="ru-RU"/>
        </w:rPr>
        <w:t xml:space="preserve">Регулируемые тарифы могут пересматриваться не чаще одного раза в год, если иное не предусмотрено действующим законодательством. </w:t>
      </w:r>
    </w:p>
    <w:p>
      <w:pPr>
        <w:pStyle w:val="Normal"/>
        <w:spacing w:lineRule="auto" w:line="259" w:before="0" w:after="34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71" w:before="0" w:after="15"/>
        <w:ind w:right="0" w:firstLine="284"/>
        <w:jc w:val="center"/>
        <w:rPr>
          <w:lang w:val="ru-RU"/>
        </w:rPr>
      </w:pPr>
      <w:r>
        <w:rPr>
          <w:b/>
          <w:lang w:val="ru-RU"/>
        </w:rPr>
        <w:t>11. Возмещение части расходов перевозчиков, связанных с осуществлением перевозок по муниципальным социальнозначимым маршрутам между поселениями  в границах муниципального округа</w:t>
      </w:r>
    </w:p>
    <w:p>
      <w:pPr>
        <w:pStyle w:val="Normal"/>
        <w:spacing w:lineRule="auto" w:line="259" w:before="0" w:after="0"/>
        <w:ind w:left="721"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ind w:left="-15" w:right="4" w:firstLine="711"/>
        <w:rPr>
          <w:lang w:val="ru-RU"/>
        </w:rPr>
      </w:pPr>
      <w:r>
        <w:rPr>
          <w:lang w:val="ru-RU"/>
        </w:rPr>
        <w:t xml:space="preserve">Возмещение части расходов, понесенных перевозчиком всех форм собственности в связи с организацией транспортного обслуживания населения по муниципальным социально-значимым маршрутам в границах муниципального округа, осуществляется за счет средств бюджета муниципального округа в порядке, установленном администрацией муниципального округа. </w:t>
      </w:r>
    </w:p>
    <w:p>
      <w:pPr>
        <w:pStyle w:val="Normal"/>
        <w:spacing w:lineRule="auto" w:line="259" w:before="0" w:after="0"/>
        <w:ind w:right="0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sectPr>
      <w:type w:val="nextPage"/>
      <w:pgSz w:w="11906" w:h="16838"/>
      <w:pgMar w:left="1701" w:right="924" w:gutter="0" w:header="0" w:top="720" w:footer="0" w:bottom="758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2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4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6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8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0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2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4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6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0"/>
        </w:tabs>
        <w:ind w:left="179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79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51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95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67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39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11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8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9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1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3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5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7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9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1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3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1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3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5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7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1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3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5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0">
    <w:lvl w:ilvl="0">
      <w:start w:val="6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5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0" w:hanging="216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42ea"/>
    <w:pPr>
      <w:widowControl/>
      <w:suppressAutoHyphens w:val="true"/>
      <w:bidi w:val="0"/>
      <w:spacing w:lineRule="auto" w:line="266" w:before="0" w:after="13"/>
      <w:ind w:right="6" w:firstLine="711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b6d41"/>
    <w:rPr>
      <w:rFonts w:ascii="Tahoma" w:hAnsi="Tahoma" w:eastAsia="Times New Roman" w:cs="Tahoma"/>
      <w:color w:val="000000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d40056"/>
    <w:rPr>
      <w:color w:val="0000FF"/>
      <w:u w:val="singl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b6d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e4e"/>
    <w:pPr>
      <w:spacing w:before="0" w:after="13"/>
      <w:ind w:left="720" w:right="6" w:firstLine="711"/>
      <w:contextualSpacing/>
    </w:pPr>
    <w:rPr/>
  </w:style>
  <w:style w:type="paragraph" w:styleId="ConsPlusNormal">
    <w:name w:val="ConsPlusNormal"/>
    <w:qFormat/>
    <w:pPr>
      <w:widowControl w:val="false"/>
      <w:numPr>
        <w:ilvl w:val="0"/>
        <w:numId w:val="0"/>
      </w:numPr>
      <w:suppressAutoHyphens w:val="true"/>
      <w:bidi w:val="0"/>
      <w:spacing w:lineRule="auto" w:line="259" w:before="0" w:after="160"/>
      <w:jc w:val="left"/>
    </w:pPr>
    <w:rPr>
      <w:rFonts w:ascii="Arial" w:hAnsi="Arial" w:eastAsia="Times New Roman" w:cs="Arial"/>
      <w:color w:val="auto"/>
      <w:kern w:val="0"/>
      <w:sz w:val="20"/>
      <w:szCs w:val="22"/>
      <w:lang w:val="en-US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b42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top68.ru/" TargetMode="External"/><Relationship Id="rId4" Type="http://schemas.openxmlformats.org/officeDocument/2006/relationships/hyperlink" Target="http://www.bestpravo.ru/federalnoje/eh-instrukcii/y0k.htm" TargetMode="External"/><Relationship Id="rId5" Type="http://schemas.openxmlformats.org/officeDocument/2006/relationships/hyperlink" Target="http://www.bestpravo.ru/federalnoje/eh-instrukcii/y0k.htm" TargetMode="External"/><Relationship Id="rId6" Type="http://schemas.openxmlformats.org/officeDocument/2006/relationships/hyperlink" Target="http://www.bestpravo.ru/federalnoje/zk-akty/a3o.htm" TargetMode="External"/><Relationship Id="rId7" Type="http://schemas.openxmlformats.org/officeDocument/2006/relationships/hyperlink" Target="http://www.bestpravo.ru/federalnoje/zk-akty/a3o.htm" TargetMode="External"/><Relationship Id="rId8" Type="http://schemas.openxmlformats.org/officeDocument/2006/relationships/hyperlink" Target="http://www.bestpravo.ru/federalnoje/bz-zakony/c1b.htm" TargetMode="External"/><Relationship Id="rId9" Type="http://schemas.openxmlformats.org/officeDocument/2006/relationships/hyperlink" Target="http://www.bestpravo.ru/federalnoje/bz-zakony/c1b.htm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FB91-6E39-417B-9C9C-9B888941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7554</TotalTime>
  <Application>LibreOffice/7.2.5.2$Windows_X86_64 LibreOffice_project/499f9727c189e6ef3471021d6132d4c694f357e5</Application>
  <AppVersion>15.0000</AppVersion>
  <Pages>12</Pages>
  <Words>2586</Words>
  <Characters>20285</Characters>
  <CharactersWithSpaces>23567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2024-07-23T08:24:00Z</dcterms:created>
  <dc:creator>user</dc:creator>
  <dc:description/>
  <dc:language>ru-RU</dc:language>
  <cp:lastModifiedBy/>
  <cp:lastPrinted>2024-08-29T09:39:26Z</cp:lastPrinted>
  <dcterms:modified xsi:type="dcterms:W3CDTF">2024-09-03T10:09:03Z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