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-417195</wp:posOffset>
            </wp:positionV>
            <wp:extent cx="715645" cy="92456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27 февраля 2025 года                                                                                       № 16  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            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>О назначении опроса граждан, проживающих по ул. Семашко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0" w:themeColor="text1"/>
          <w:sz w:val="28"/>
          <w:szCs w:val="28"/>
        </w:rPr>
        <w:t xml:space="preserve">города Жердевка Жердевского муниципального округа Тамбовской области 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В соответствии с Федеральным законом от 06.10.2003 № 131-ФЗ «Об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общих принципах организации местного самоуправления в Российской Федерации», Уставом Жердевского муниципального округа Тамбовской области, решением Совета депутатов Жердевского муниципального округа Тамбовской области от 24.10.2024 № 167 «Об утверждении Порядка назначения и проведения опроса граждан в Жердевском муниципальном округе Тамбовской области», рассмотрев предложение инициаторов проведения опроса граждан, </w:t>
      </w:r>
    </w:p>
    <w:p>
      <w:pPr>
        <w:pStyle w:val="Normal"/>
        <w:widowControl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</w:t>
      </w: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Совет депутатов Жердевского муниципального округа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решил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:</w:t>
      </w:r>
    </w:p>
    <w:p>
      <w:pPr>
        <w:pStyle w:val="Normal"/>
        <w:widowControl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Назначить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опрос граждан, проживающих по ул. Семашко города Жердевка Жердевского муниципального округа Тамбовской области продолжительностью 15 дней с 1 марта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2025 года  по 15 марта 2025 года в целях выявления мнения населения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ул. Семашко г. Жердевка Жердевского муниципального округа Тамбовской области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поддержку инициативного проекта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u w:val="none"/>
        </w:rPr>
        <w:t xml:space="preserve"> «Благоустройство автомобильной парковки у ТОГБУЗ «Жердевская центральная районная больница» в г.Жердевка Жердевского муниципального округа Тамбовской области».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Утвердить: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1) методику проведения опроса граждан согласно приложению № 1;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2) форму опросного листа согласно приложению № 2;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3) состав комиссии по проведению опроса граждан, проживающих по         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ул. Семашко 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>города Жердевка Жердевского муниципального округа Тамбовской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>
      <w:pPr>
        <w:pStyle w:val="Normal"/>
        <w:ind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Установить минимальную численность жителей </w:t>
      </w:r>
      <w:r>
        <w:rPr>
          <w:rFonts w:eastAsia="Calibri" w:cs="Times New Roman" w:ascii="Times New Roman" w:hAnsi="Times New Roman" w:eastAsiaTheme="minorHAnsi"/>
          <w:b w:val="false"/>
          <w:bCs w:val="false"/>
          <w:sz w:val="28"/>
          <w:szCs w:val="28"/>
        </w:rPr>
        <w:t xml:space="preserve">ул. Семашко </w:t>
      </w:r>
      <w:r>
        <w:rPr>
          <w:rFonts w:ascii="Times New Roman" w:hAnsi="Times New Roman"/>
          <w:b w:val="false"/>
          <w:bCs w:val="false"/>
          <w:sz w:val="28"/>
          <w:szCs w:val="28"/>
        </w:rPr>
        <w:t>города Жердевка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Жердевского муниципального округа Тамбовской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 участвующих в опросе граждан в количестве 1017 человек.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4. Разместить настоящее решение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сетево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издани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«РИА «ТОП68», а также на официальном сайте Жердевского муниципального округа Тамбовской области в информационно-телекоммуникационной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5. Настоящее решение вступает в силу со дня его принятия.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Председатель Совета депутатов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Жердевского муниципального округа                    ______________С.В. Саблин 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              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от 27 февраля 2025 года № 16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Методика проведения опроса граждан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Цель опроса: выявление мнения населения ул. Семашко г. Жердевка</w:t>
      </w:r>
      <w:r>
        <w:rPr>
          <w:rFonts w:eastAsia="Times New Roman" w:cs="Arial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Жердевского муниципального округа Тамбовской области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и его учет при принятии решения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о поддержке инициативного проекта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u w:val="none"/>
          <w:lang w:eastAsia="ru-RU"/>
        </w:rPr>
        <w:t>«Благоустройство автомобильной парковки у ТОГБУЗ «Жердевская центральная районная больница» в г.Жердевка Жердевского муниципального округа Тамбовской области».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Инициатор опроса: инициативная группа жителей Жердевского муниципального округа Тамбовской области. Организатор проведения опроса: комиссия по проведению опроса граждан.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2. В опросе граждан имеют право участвовать жители  ул. Семашко города Жердевка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Жердевского муниципального округа Тамбовской области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, на территории которой предлагается реализовать инициативный проект, достигшие шестнадцатилетнего возраста. Каждый участник опроса обладает одним голосом и непосредственно участвует в опросе.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Метод проведения опроса граждан определяет способ опроса: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посредством подворного (поквартирного) по месту жительства граждан.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4. Опрос проводится путем заполнения опросного листа. Заполненные опросные листы передаются лицу, проводящему опрос, который их удостоверяет.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Результаты опроса устанавливает комиссия по проведению опроса граждан путем обработки полученных данных опроса и составлением протокола.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2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16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Опросный</w:t>
      </w:r>
      <w:r>
        <w:rPr>
          <w:rFonts w:ascii="Times New Roman" w:hAnsi="Times New Roman"/>
          <w:b/>
          <w:bCs w:val="false"/>
          <w:color w:val="000000"/>
          <w:sz w:val="28"/>
          <w:szCs w:val="28"/>
        </w:rPr>
        <w:t xml:space="preserve"> лист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в поддержку инициативного проекта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OEM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Мы, нижеподписавшиеся жители ____________________________Жердевского                    муниципального округа поддерживаем инициативу выдвижения инициативного проекта и даем согласие на обработку персональных данных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в целях учета администрацией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Жердевского муниципального округа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нашего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мнения об инициативном проекте для его реализации на территории _______________________Жердевского муниципального округа.</w:t>
      </w:r>
    </w:p>
    <w:p>
      <w:pPr>
        <w:pStyle w:val="Style38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525" w:type="dxa"/>
        <w:jc w:val="left"/>
        <w:tblInd w:w="-5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04"/>
        <w:gridCol w:w="3406"/>
        <w:gridCol w:w="2550"/>
        <w:gridCol w:w="1760"/>
        <w:gridCol w:w="1305"/>
      </w:tblGrid>
      <w:tr>
        <w:trPr/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38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Style38"/>
        <w:widowControl w:val="false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Опрос провел (а) член комиссии: </w:t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_______________ _______________________</w:t>
      </w:r>
    </w:p>
    <w:p>
      <w:pPr>
        <w:pStyle w:val="Normal"/>
        <w:shd w:fill="FFFFFF"/>
        <w:spacing w:lineRule="auto" w:line="240"/>
        <w:ind w:left="0" w:right="0" w:firstLine="567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lang w:eastAsia="ru-RU"/>
        </w:rPr>
        <w:t xml:space="preserve">                                                                 </w:t>
      </w:r>
      <w:r>
        <w:rPr>
          <w:rFonts w:eastAsia="Times New Roman" w:cs="Arial" w:ascii="Times New Roman" w:hAnsi="Times New Roman"/>
          <w:color w:val="000000"/>
          <w:lang w:eastAsia="ru-RU"/>
        </w:rPr>
        <w:t>(подпись)                              (Ф.И.О.)</w:t>
      </w:r>
    </w:p>
    <w:p>
      <w:pPr>
        <w:pStyle w:val="Normal"/>
        <w:shd w:fill="FFFFFF"/>
        <w:spacing w:lineRule="auto" w:line="240"/>
        <w:ind w:left="0" w:right="0" w:hanging="0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____________________ 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>(дата)</w:t>
      </w:r>
    </w:p>
    <w:p>
      <w:pPr>
        <w:pStyle w:val="Normal"/>
        <w:shd w:fill="FFFFFF"/>
        <w:spacing w:lineRule="auto" w:line="240"/>
        <w:ind w:left="0" w:right="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fill="FFFFFF"/>
        <w:spacing w:lineRule="auto" w:line="240"/>
        <w:ind w:left="0" w:right="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16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Состав комиссии по проведению опроса граждан, проживающих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 ул. Семашко г. Жердевка Жердевского муниципального округа  Тамбовской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Зеленихина Олеся Ивановна — заместитель главы администрации Жердевского муниципального округа, начальник управления по развитию территорий и кадровой политики;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Артамонов Роман Викторович — юрисконсульт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 Куртасова Елена Владимировна— депутат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4.  Кузьменкова Ольга Ивановна— представитель инициативной группы;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 Насонова Ольга Вячеславовна -  представитель инициативной группы.</w:t>
      </w:r>
    </w:p>
    <w:sectPr>
      <w:headerReference w:type="default" r:id="rId3"/>
      <w:footerReference w:type="default" r:id="rId4"/>
      <w:type w:val="nextPage"/>
      <w:pgSz w:w="11906" w:h="16838"/>
      <w:pgMar w:left="1701" w:right="567" w:gutter="0" w:header="709" w:top="766" w:footer="79" w:bottom="136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Style20"/>
    <w:next w:val="Style21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3" w:customStyle="1">
    <w:name w:val="Верхний колонтитул Знак"/>
    <w:basedOn w:val="DefaultParagraphFont"/>
    <w:qFormat/>
    <w:rsid w:val="00eb0278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" w:customStyle="1">
    <w:name w:val="Гиперссылка1"/>
    <w:basedOn w:val="DefaultParagraphFont"/>
    <w:qFormat/>
    <w:rsid w:val="008c7c50"/>
    <w:rPr/>
  </w:style>
  <w:style w:type="character" w:styleId="Style16">
    <w:name w:val="Интернет-ссылка"/>
    <w:semiHidden/>
    <w:unhideWhenUsed/>
    <w:rsid w:val="0015721e"/>
    <w:rPr>
      <w:color w:val="0000FF"/>
      <w:u w:val="single"/>
    </w:rPr>
  </w:style>
  <w:style w:type="character" w:styleId="Style17">
    <w:name w:val="Выделение"/>
    <w:basedOn w:val="DefaultParagraphFont"/>
    <w:uiPriority w:val="20"/>
    <w:qFormat/>
    <w:rsid w:val="00d36fe8"/>
    <w:rPr>
      <w:i/>
      <w:iCs/>
    </w:rPr>
  </w:style>
  <w:style w:type="character" w:styleId="Style18">
    <w:name w:val="Цветовое выделение для Текст"/>
    <w:qFormat/>
    <w:rPr>
      <w:sz w:val="24"/>
    </w:rPr>
  </w:style>
  <w:style w:type="character" w:styleId="3">
    <w:name w:val="Заголовок 3 Знак"/>
    <w:qFormat/>
    <w:rPr>
      <w:rFonts w:ascii="Arial" w:hAnsi="Arial" w:eastAsia="Arial Unicode MS"/>
      <w:b/>
      <w:bCs/>
      <w:sz w:val="28"/>
      <w:szCs w:val="28"/>
      <w:lang w:eastAsia="ar-SA"/>
    </w:rPr>
  </w:style>
  <w:style w:type="character" w:styleId="11">
    <w:name w:val="Основной шрифт абзаца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2">
    <w:name w:val="Основной шрифт абзаца2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31">
    <w:name w:val="Основной шрифт абзаца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41">
    <w:name w:val="Основной шрифт абзаца4"/>
    <w:qFormat/>
    <w:rPr/>
  </w:style>
  <w:style w:type="character" w:styleId="Style19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sz w:val="28"/>
      <w:szCs w:val="34"/>
    </w:rPr>
  </w:style>
  <w:style w:type="paragraph" w:styleId="Style20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1">
    <w:name w:val="Body Text"/>
    <w:basedOn w:val="Normal"/>
    <w:rsid w:val="00fa0705"/>
    <w:pPr>
      <w:spacing w:lineRule="auto" w:line="276" w:before="0" w:after="140"/>
    </w:pPr>
    <w:rPr/>
  </w:style>
  <w:style w:type="paragraph" w:styleId="Style22">
    <w:name w:val="List"/>
    <w:basedOn w:val="Textbody"/>
    <w:rsid w:val="00fa0705"/>
    <w:pPr/>
    <w:rPr>
      <w:rFonts w:cs="Droid Sans Devanagari"/>
      <w:sz w:val="24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2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5" w:customStyle="1">
    <w:name w:val="Верхний и нижний колонтитулы"/>
    <w:basedOn w:val="Normal"/>
    <w:qFormat/>
    <w:rsid w:val="00fa0705"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3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paragraph" w:styleId="32">
    <w:name w:val="Основной текст3"/>
    <w:basedOn w:val="Normal"/>
    <w:qFormat/>
    <w:pPr>
      <w:widowControl w:val="false"/>
      <w:shd w:fill="FFFFFF"/>
      <w:spacing w:lineRule="exact" w:line="317" w:before="600" w:after="0"/>
      <w:jc w:val="both"/>
    </w:pPr>
    <w:rPr>
      <w:rFonts w:ascii="Times New Roman" w:hAnsi="Times New Roman" w:eastAsia="Times New Roman" w:cs="Times New Roman"/>
      <w:spacing w:val="3"/>
      <w:sz w:val="26"/>
      <w:szCs w:val="26"/>
    </w:rPr>
  </w:style>
  <w:style w:type="paragraph" w:styleId="14">
    <w:name w:val="Название1"/>
    <w:basedOn w:val="Normal"/>
    <w:qFormat/>
    <w:pPr>
      <w:spacing w:before="120" w:after="120"/>
      <w:ind w:firstLine="720"/>
    </w:pPr>
    <w:rPr>
      <w:i/>
      <w:iCs/>
    </w:rPr>
  </w:style>
  <w:style w:type="paragraph" w:styleId="21">
    <w:name w:val="Указатель2"/>
    <w:basedOn w:val="Normal"/>
    <w:qFormat/>
    <w:pPr>
      <w:ind w:firstLine="720"/>
    </w:pPr>
    <w:rPr>
      <w:rFonts w:ascii="Arial" w:hAnsi="Arial"/>
    </w:rPr>
  </w:style>
  <w:style w:type="paragraph" w:styleId="22">
    <w:name w:val="Название2"/>
    <w:basedOn w:val="Normal"/>
    <w:qFormat/>
    <w:pPr>
      <w:spacing w:before="120" w:after="120"/>
      <w:ind w:firstLine="720"/>
    </w:pPr>
    <w:rPr>
      <w:rFonts w:ascii="Arial" w:hAnsi="Arial"/>
      <w:i/>
      <w:iCs/>
      <w:sz w:val="20"/>
    </w:rPr>
  </w:style>
  <w:style w:type="paragraph" w:styleId="33">
    <w:name w:val="Указатель3"/>
    <w:basedOn w:val="Normal"/>
    <w:qFormat/>
    <w:pPr>
      <w:ind w:firstLine="720"/>
    </w:pPr>
    <w:rPr/>
  </w:style>
  <w:style w:type="paragraph" w:styleId="15">
    <w:name w:val="Название объекта1"/>
    <w:basedOn w:val="Normal"/>
    <w:qFormat/>
    <w:pPr>
      <w:spacing w:before="120" w:after="120"/>
      <w:ind w:firstLine="720"/>
    </w:pPr>
    <w:rPr>
      <w:i/>
      <w:iCs/>
    </w:rPr>
  </w:style>
  <w:style w:type="paragraph" w:styleId="42">
    <w:name w:val="Указатель4"/>
    <w:basedOn w:val="Normal"/>
    <w:qFormat/>
    <w:pPr>
      <w:ind w:firstLine="720"/>
    </w:pPr>
    <w:rPr/>
  </w:style>
  <w:style w:type="paragraph" w:styleId="Style29">
    <w:name w:val="Название объекта"/>
    <w:basedOn w:val="Normal"/>
    <w:qFormat/>
    <w:pPr>
      <w:spacing w:before="120" w:after="120"/>
      <w:ind w:firstLine="720"/>
    </w:pPr>
    <w:rPr>
      <w:i/>
      <w:iCs/>
    </w:rPr>
  </w:style>
  <w:style w:type="paragraph" w:styleId="Style30">
    <w:name w:val="Заголовок ЭР (левое окно)"/>
    <w:qFormat/>
    <w:pPr>
      <w:keepNext w:val="true"/>
      <w:widowControl/>
      <w:suppressAutoHyphens w:val="true"/>
      <w:bidi w:val="0"/>
      <w:spacing w:before="240" w:after="120"/>
      <w:ind w:firstLine="720"/>
      <w:jc w:val="center"/>
    </w:pPr>
    <w:rPr>
      <w:rFonts w:ascii="Times New Roman" w:hAnsi="Times New Roman" w:eastAsia="Calibri" w:cs="Tahoma"/>
      <w:b/>
      <w:color w:val="auto"/>
      <w:kern w:val="0"/>
      <w:sz w:val="28"/>
      <w:szCs w:val="28"/>
      <w:lang w:val="ru-RU" w:eastAsia="en-US" w:bidi="ar-SA"/>
    </w:rPr>
  </w:style>
  <w:style w:type="paragraph" w:styleId="Style31">
    <w:name w:val="Информация об изменениях"/>
    <w:basedOn w:val="Normal"/>
    <w:qFormat/>
    <w:pPr>
      <w:shd w:fill="EAEFED"/>
      <w:spacing w:before="180" w:after="0"/>
      <w:ind w:left="360" w:right="360" w:hanging="0"/>
    </w:pPr>
    <w:rPr>
      <w:color w:val="353842"/>
      <w:sz w:val="20"/>
      <w:shd w:fill="EAEFED" w:val="clear"/>
    </w:rPr>
  </w:style>
  <w:style w:type="paragraph" w:styleId="Style32">
    <w:name w:val="Не вступил в силу"/>
    <w:basedOn w:val="Normal"/>
    <w:qFormat/>
    <w:pPr>
      <w:ind w:left="139" w:hanging="139"/>
    </w:pPr>
    <w:rPr/>
  </w:style>
  <w:style w:type="paragraph" w:styleId="Style33">
    <w:name w:val="Информация о версии"/>
    <w:qFormat/>
    <w:pPr>
      <w:widowControl/>
      <w:shd w:fill="F0F0F0"/>
      <w:suppressAutoHyphens w:val="true"/>
      <w:bidi w:val="0"/>
      <w:spacing w:before="75" w:after="0"/>
      <w:jc w:val="left"/>
    </w:pPr>
    <w:rPr>
      <w:rFonts w:ascii="Calibri" w:hAnsi="Calibri" w:eastAsia="Calibri" w:cs="Tahoma"/>
      <w:i/>
      <w:color w:val="353842"/>
      <w:kern w:val="0"/>
      <w:sz w:val="22"/>
      <w:szCs w:val="22"/>
      <w:shd w:fill="F0F0F0" w:val="clear"/>
      <w:lang w:val="ru-RU" w:eastAsia="en-US" w:bidi="ar-SA"/>
    </w:rPr>
  </w:style>
  <w:style w:type="paragraph" w:styleId="Style34">
    <w:name w:val="Прижатый влево"/>
    <w:basedOn w:val="Normal"/>
    <w:qFormat/>
    <w:pPr/>
    <w:rPr/>
  </w:style>
  <w:style w:type="paragraph" w:styleId="Style35">
    <w:name w:val="Заголовок статьи"/>
    <w:basedOn w:val="Normal"/>
    <w:qFormat/>
    <w:pPr>
      <w:ind w:left="1612" w:hanging="892"/>
    </w:pPr>
    <w:rPr/>
  </w:style>
  <w:style w:type="paragraph" w:styleId="Style36">
    <w:name w:val="Комментарий"/>
    <w:qFormat/>
    <w:pPr>
      <w:widowControl/>
      <w:shd w:fill="F0F0F0"/>
      <w:suppressAutoHyphens w:val="true"/>
      <w:bidi w:val="0"/>
      <w:spacing w:before="75" w:after="0"/>
      <w:jc w:val="left"/>
    </w:pPr>
    <w:rPr>
      <w:rFonts w:ascii="Calibri" w:hAnsi="Calibri" w:eastAsia="Calibri" w:cs="Tahoma"/>
      <w:i/>
      <w:color w:val="353842"/>
      <w:kern w:val="0"/>
      <w:sz w:val="22"/>
      <w:szCs w:val="22"/>
      <w:shd w:fill="F0F0F0" w:val="clear"/>
      <w:lang w:val="ru-RU" w:eastAsia="en-US" w:bidi="ar-SA"/>
    </w:rPr>
  </w:style>
  <w:style w:type="paragraph" w:styleId="Textreference">
    <w:name w:val="Text (reference)"/>
    <w:basedOn w:val="Normal"/>
    <w:qFormat/>
    <w:pPr>
      <w:ind w:left="170" w:right="170" w:hanging="0"/>
    </w:pPr>
    <w:rPr/>
  </w:style>
  <w:style w:type="paragraph" w:styleId="Style37">
    <w:name w:val="Утратил силу"/>
    <w:basedOn w:val="Normal"/>
    <w:qFormat/>
    <w:pPr>
      <w:ind w:firstLine="720"/>
    </w:pPr>
    <w:rPr>
      <w:strike/>
      <w:color w:val="666600"/>
    </w:rPr>
  </w:style>
  <w:style w:type="paragraph" w:styleId="OEM">
    <w:name w:val="Нормальный (OEM)"/>
    <w:qFormat/>
    <w:pPr>
      <w:widowControl/>
      <w:suppressAutoHyphens w:val="false"/>
      <w:bidi w:val="0"/>
      <w:spacing w:before="0" w:after="0"/>
      <w:jc w:val="left"/>
    </w:pPr>
    <w:rPr>
      <w:rFonts w:ascii="Courier New" w:hAnsi="Courier New" w:eastAsia="Symbol" w:cs="Wingdings"/>
      <w:color w:val="auto"/>
      <w:kern w:val="0"/>
      <w:sz w:val="22"/>
      <w:szCs w:val="22"/>
      <w:lang w:val="ru-RU" w:eastAsia="en-US" w:bidi="ar-SA"/>
    </w:rPr>
  </w:style>
  <w:style w:type="paragraph" w:styleId="Style38">
    <w:name w:val="Нормальный"/>
    <w:basedOn w:val="Normal"/>
    <w:qFormat/>
    <w:pPr>
      <w:ind w:firstLine="720"/>
    </w:pPr>
    <w:rPr/>
  </w:style>
  <w:style w:type="paragraph" w:styleId="Preformatted">
    <w:name w:val="Preformatted"/>
    <w:qFormat/>
    <w:pPr>
      <w:widowControl/>
      <w:suppressAutoHyphens w:val="false"/>
      <w:bidi w:val="0"/>
      <w:spacing w:before="0" w:after="0"/>
      <w:jc w:val="both"/>
    </w:pPr>
    <w:rPr>
      <w:rFonts w:ascii="Courier New" w:hAnsi="Courier New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LibreOffice/7.2.5.2$Windows_X86_64 LibreOffice_project/499f9727c189e6ef3471021d6132d4c694f357e5</Application>
  <AppVersion>15.0000</AppVersion>
  <Pages>4</Pages>
  <Words>603</Words>
  <Characters>4485</Characters>
  <CharactersWithSpaces>5947</CharactersWithSpaces>
  <Paragraphs>68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dc:description/>
  <dc:language>ru-RU</dc:language>
  <cp:lastModifiedBy/>
  <cp:lastPrinted>2025-02-28T14:40:29Z</cp:lastPrinted>
  <dcterms:modified xsi:type="dcterms:W3CDTF">2025-02-28T14:40:56Z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