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7"/>
      </w:tblGrid>
      <w:tr w:rsidR="00092A71" w:rsidRPr="00092A71" w:rsidTr="00092A71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92A71" w:rsidRPr="00092A71" w:rsidRDefault="00092A71" w:rsidP="00092A7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92A71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092A71" w:rsidRPr="00092A71" w:rsidRDefault="00092A71" w:rsidP="00092A7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92A71">
              <w:rPr>
                <w:rFonts w:ascii="Times New Roman" w:hAnsi="Times New Roman"/>
                <w:sz w:val="28"/>
                <w:szCs w:val="28"/>
              </w:rPr>
              <w:t>решением Умётского районного Совета народных депутатов Тамбовской области</w:t>
            </w:r>
          </w:p>
          <w:p w:rsidR="00092A71" w:rsidRPr="00092A71" w:rsidRDefault="00092A71" w:rsidP="00092A71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092A71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9A0BB6">
              <w:rPr>
                <w:rFonts w:ascii="Times New Roman" w:hAnsi="Times New Roman"/>
                <w:sz w:val="28"/>
                <w:szCs w:val="28"/>
              </w:rPr>
              <w:t>27</w:t>
            </w:r>
            <w:r w:rsidRPr="00092A71">
              <w:rPr>
                <w:rFonts w:ascii="Times New Roman" w:hAnsi="Times New Roman"/>
                <w:sz w:val="28"/>
                <w:szCs w:val="28"/>
              </w:rPr>
              <w:t xml:space="preserve"> ноября  2014 года №</w:t>
            </w:r>
            <w:r w:rsidR="009A0BB6">
              <w:rPr>
                <w:rFonts w:ascii="Times New Roman" w:hAnsi="Times New Roman"/>
                <w:sz w:val="28"/>
                <w:szCs w:val="28"/>
              </w:rPr>
              <w:t>99</w:t>
            </w:r>
          </w:p>
          <w:p w:rsidR="00092A71" w:rsidRPr="00092A71" w:rsidRDefault="00092A71" w:rsidP="00092A71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</w:pPr>
          </w:p>
        </w:tc>
      </w:tr>
    </w:tbl>
    <w:p w:rsidR="00092A71" w:rsidRPr="00092A71" w:rsidRDefault="00092A71" w:rsidP="00092A71">
      <w:pPr>
        <w:shd w:val="clear" w:color="auto" w:fill="FFFFFF"/>
        <w:spacing w:after="0" w:line="240" w:lineRule="auto"/>
        <w:ind w:left="5670"/>
        <w:jc w:val="center"/>
        <w:rPr>
          <w:rFonts w:ascii="Times New Roman" w:hAnsi="Times New Roman" w:cs="Times New Roman"/>
          <w:color w:val="000000"/>
          <w:spacing w:val="-8"/>
        </w:rPr>
      </w:pPr>
    </w:p>
    <w:p w:rsidR="00092A71" w:rsidRPr="00092A71" w:rsidRDefault="00092A71" w:rsidP="00092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2A71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092A71" w:rsidRPr="00092A71" w:rsidRDefault="00092A71" w:rsidP="00092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2A71">
        <w:rPr>
          <w:rFonts w:ascii="Times New Roman" w:hAnsi="Times New Roman" w:cs="Times New Roman"/>
          <w:b/>
          <w:bCs/>
          <w:sz w:val="28"/>
          <w:szCs w:val="28"/>
        </w:rPr>
        <w:t xml:space="preserve"> увольнения (освобождения  от должности) лица, замещающего</w:t>
      </w:r>
    </w:p>
    <w:p w:rsidR="00092A71" w:rsidRPr="00092A71" w:rsidRDefault="00092A71" w:rsidP="00092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2A71">
        <w:rPr>
          <w:rFonts w:ascii="Times New Roman" w:hAnsi="Times New Roman" w:cs="Times New Roman"/>
          <w:b/>
          <w:bCs/>
          <w:sz w:val="28"/>
          <w:szCs w:val="28"/>
        </w:rPr>
        <w:t>муниципальную должность, в связи с утратой доверия</w:t>
      </w:r>
    </w:p>
    <w:p w:rsidR="00092A71" w:rsidRPr="00092A71" w:rsidRDefault="00092A71" w:rsidP="00092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92A71" w:rsidRPr="00092A71" w:rsidRDefault="00092A71" w:rsidP="00092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92A71" w:rsidRPr="00092A71" w:rsidRDefault="00092A71" w:rsidP="00092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2A71">
        <w:rPr>
          <w:rFonts w:ascii="Times New Roman" w:hAnsi="Times New Roman" w:cs="Times New Roman"/>
          <w:bCs/>
          <w:sz w:val="28"/>
          <w:szCs w:val="28"/>
        </w:rPr>
        <w:t>1. Настоящий Порядок увольнения (освобождения от должности) лица, замещающего муниципальную должность, в связи с утратой доверия (далее - Порядок) определяет порядок увольнения (освобождения от должности) лиц</w:t>
      </w:r>
      <w:r w:rsidR="001C5646">
        <w:rPr>
          <w:rFonts w:ascii="Times New Roman" w:hAnsi="Times New Roman" w:cs="Times New Roman"/>
          <w:bCs/>
          <w:sz w:val="28"/>
          <w:szCs w:val="28"/>
        </w:rPr>
        <w:t>а</w:t>
      </w:r>
      <w:r w:rsidRPr="00092A7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1C5646" w:rsidRPr="00092A71">
        <w:rPr>
          <w:rFonts w:ascii="Times New Roman" w:hAnsi="Times New Roman" w:cs="Times New Roman"/>
          <w:bCs/>
          <w:sz w:val="28"/>
          <w:szCs w:val="28"/>
        </w:rPr>
        <w:t>замещающ</w:t>
      </w:r>
      <w:r w:rsidR="001C5646">
        <w:rPr>
          <w:rFonts w:ascii="Times New Roman" w:hAnsi="Times New Roman" w:cs="Times New Roman"/>
          <w:bCs/>
          <w:sz w:val="28"/>
          <w:szCs w:val="28"/>
        </w:rPr>
        <w:t>его</w:t>
      </w:r>
      <w:r w:rsidRPr="00092A71">
        <w:rPr>
          <w:rFonts w:ascii="Times New Roman" w:hAnsi="Times New Roman" w:cs="Times New Roman"/>
          <w:bCs/>
          <w:sz w:val="28"/>
          <w:szCs w:val="28"/>
        </w:rPr>
        <w:t xml:space="preserve"> муниципальн</w:t>
      </w:r>
      <w:r w:rsidR="001C5646">
        <w:rPr>
          <w:rFonts w:ascii="Times New Roman" w:hAnsi="Times New Roman" w:cs="Times New Roman"/>
          <w:bCs/>
          <w:sz w:val="28"/>
          <w:szCs w:val="28"/>
        </w:rPr>
        <w:t>ую</w:t>
      </w:r>
      <w:r w:rsidRPr="00092A71">
        <w:rPr>
          <w:rFonts w:ascii="Times New Roman" w:hAnsi="Times New Roman" w:cs="Times New Roman"/>
          <w:bCs/>
          <w:sz w:val="28"/>
          <w:szCs w:val="28"/>
        </w:rPr>
        <w:t xml:space="preserve"> должност</w:t>
      </w:r>
      <w:r w:rsidR="001C5646">
        <w:rPr>
          <w:rFonts w:ascii="Times New Roman" w:hAnsi="Times New Roman" w:cs="Times New Roman"/>
          <w:bCs/>
          <w:sz w:val="28"/>
          <w:szCs w:val="28"/>
        </w:rPr>
        <w:t>ь</w:t>
      </w:r>
      <w:r w:rsidRPr="00092A71">
        <w:rPr>
          <w:rFonts w:ascii="Times New Roman" w:hAnsi="Times New Roman" w:cs="Times New Roman"/>
          <w:bCs/>
          <w:sz w:val="28"/>
          <w:szCs w:val="28"/>
        </w:rPr>
        <w:t xml:space="preserve"> Умётского районного Совета народных депутатов (далее - районный Совет), в связи с утратой доверия.</w:t>
      </w:r>
    </w:p>
    <w:p w:rsidR="00092A71" w:rsidRPr="00092A71" w:rsidRDefault="00092A71" w:rsidP="00092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2A71">
        <w:rPr>
          <w:rFonts w:ascii="Times New Roman" w:hAnsi="Times New Roman" w:cs="Times New Roman"/>
          <w:bCs/>
          <w:sz w:val="28"/>
          <w:szCs w:val="28"/>
        </w:rPr>
        <w:t xml:space="preserve">2. Лицо, замещающее муниципальную должность в районном Совете, подлежит увольнению (освобождению от должности) в связи с утратой доверия в случаях, предусмотренных </w:t>
      </w:r>
      <w:hyperlink r:id="rId6" w:history="1">
        <w:r w:rsidRPr="00092A71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статьей 13.1</w:t>
        </w:r>
      </w:hyperlink>
      <w:r w:rsidRPr="00092A71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от 25.12.2008 № 273-ФЗ «О противодействии коррупции».</w:t>
      </w:r>
    </w:p>
    <w:p w:rsidR="00092A71" w:rsidRPr="00092A71" w:rsidRDefault="00092A71" w:rsidP="00092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2A71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092A71">
        <w:rPr>
          <w:rFonts w:ascii="Times New Roman" w:hAnsi="Times New Roman" w:cs="Times New Roman"/>
          <w:sz w:val="28"/>
          <w:szCs w:val="28"/>
        </w:rPr>
        <w:t xml:space="preserve">Полномочия главы </w:t>
      </w:r>
      <w:r w:rsidR="001C5646">
        <w:rPr>
          <w:rFonts w:ascii="Times New Roman" w:hAnsi="Times New Roman" w:cs="Times New Roman"/>
          <w:sz w:val="28"/>
          <w:szCs w:val="28"/>
        </w:rPr>
        <w:t xml:space="preserve">Умётского </w:t>
      </w:r>
      <w:r w:rsidRPr="00092A71">
        <w:rPr>
          <w:rFonts w:ascii="Times New Roman" w:hAnsi="Times New Roman" w:cs="Times New Roman"/>
          <w:sz w:val="28"/>
          <w:szCs w:val="28"/>
        </w:rPr>
        <w:t>района прекращаются досрочно также в связи с утратой доверия Президента Российской Федерации в случае  несоблюдения главой района, его супругой (супругом) и несовершеннолетними детьми запрета, установленного Федеральным законом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092A71" w:rsidRPr="00092A71" w:rsidRDefault="00092A71" w:rsidP="00092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2A71">
        <w:rPr>
          <w:rFonts w:ascii="Times New Roman" w:hAnsi="Times New Roman" w:cs="Times New Roman"/>
          <w:bCs/>
          <w:sz w:val="28"/>
          <w:szCs w:val="28"/>
        </w:rPr>
        <w:t xml:space="preserve">4. Решение об увольнении (освобождении от должности) лица, замещающего муниципальную должность районного Совета, в связи с утратой доверия принимается Умётским районным Советом народных депутатов тайным голосованием на основании материалов по результатам проверки </w:t>
      </w:r>
      <w:r w:rsidRPr="00092A71">
        <w:rPr>
          <w:rFonts w:ascii="Times New Roman" w:hAnsi="Times New Roman" w:cs="Times New Roman"/>
          <w:sz w:val="28"/>
          <w:szCs w:val="28"/>
        </w:rPr>
        <w:t xml:space="preserve">постоянной комиссии </w:t>
      </w:r>
      <w:r w:rsidR="001C5646" w:rsidRPr="001C5646">
        <w:rPr>
          <w:rFonts w:ascii="Times New Roman" w:hAnsi="Times New Roman" w:cs="Times New Roman"/>
          <w:sz w:val="28"/>
          <w:szCs w:val="28"/>
        </w:rPr>
        <w:t>по организации работы районного Совета народных депутатов и развитию местного самоуправления</w:t>
      </w:r>
      <w:r w:rsidRPr="00092A71">
        <w:rPr>
          <w:rFonts w:ascii="Times New Roman" w:hAnsi="Times New Roman" w:cs="Times New Roman"/>
          <w:bCs/>
          <w:sz w:val="28"/>
          <w:szCs w:val="28"/>
        </w:rPr>
        <w:t xml:space="preserve"> районного Совета.</w:t>
      </w:r>
    </w:p>
    <w:p w:rsidR="00092A71" w:rsidRPr="00092A71" w:rsidRDefault="00092A71" w:rsidP="00092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2A71">
        <w:rPr>
          <w:rFonts w:ascii="Times New Roman" w:hAnsi="Times New Roman" w:cs="Times New Roman"/>
          <w:bCs/>
          <w:sz w:val="28"/>
          <w:szCs w:val="28"/>
        </w:rPr>
        <w:t>5. Решение об увольнении (освобождении от должности) лица, замещающего муниципальную должность районного Совета, в связи с утратой доверия считается принятым, если за него проголосовало не менее двух третей от установленного числа депутатов.</w:t>
      </w:r>
    </w:p>
    <w:p w:rsidR="00092A71" w:rsidRPr="00092A71" w:rsidRDefault="00092A71" w:rsidP="00092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2A71">
        <w:rPr>
          <w:rFonts w:ascii="Times New Roman" w:hAnsi="Times New Roman" w:cs="Times New Roman"/>
          <w:bCs/>
          <w:sz w:val="28"/>
          <w:szCs w:val="28"/>
        </w:rPr>
        <w:t xml:space="preserve">6. При увольнении (освобождении от должности) в связи с утратой доверия учитываются характер совершенного лицом, замещающим муниципальную должность районного Совета, коррупционного правонарушения, его тяжесть, обстоятельства, при которых оно совершено, соблюдение лицом, замещающим муниципальную должность,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</w:t>
      </w:r>
      <w:r w:rsidRPr="00092A71">
        <w:rPr>
          <w:rFonts w:ascii="Times New Roman" w:hAnsi="Times New Roman" w:cs="Times New Roman"/>
          <w:bCs/>
          <w:sz w:val="28"/>
          <w:szCs w:val="28"/>
        </w:rPr>
        <w:lastRenderedPageBreak/>
        <w:t>предшествующие результаты исполнения лицом, замещающим муниципальную должность, своих должностных обязанностей.</w:t>
      </w:r>
    </w:p>
    <w:p w:rsidR="00092A71" w:rsidRPr="00092A71" w:rsidRDefault="00092A71" w:rsidP="00092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2A71">
        <w:rPr>
          <w:rFonts w:ascii="Times New Roman" w:hAnsi="Times New Roman" w:cs="Times New Roman"/>
          <w:bCs/>
          <w:sz w:val="28"/>
          <w:szCs w:val="28"/>
        </w:rPr>
        <w:t>7. Решение об увольнении (освобождении от должности) в связи с утратой доверия принимается в срок не позднее одного месяца со дня поступления информации о совершении лицом, замещающим муниципальную должность в районном Совете, коррупционного правонарушения, не считая периода временной нетрудоспособности лица, замещающего муниципальную должность районного Совета, пребывания его в отпуске, других случаев неисполнения должностных обязанностей по уважительным причинам, проведения проверки и рассмотрения ее материалов.</w:t>
      </w:r>
    </w:p>
    <w:p w:rsidR="00092A71" w:rsidRPr="00092A71" w:rsidRDefault="00092A71" w:rsidP="00092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2A71">
        <w:rPr>
          <w:rFonts w:ascii="Times New Roman" w:hAnsi="Times New Roman" w:cs="Times New Roman"/>
          <w:bCs/>
          <w:sz w:val="28"/>
          <w:szCs w:val="28"/>
        </w:rPr>
        <w:t>При этом решение об увольнении (освобождении от должности) в связи с утратой доверия должно быть принято не позднее шести месяцев со дня поступления информации о совершении коррупционного правонарушения.</w:t>
      </w:r>
    </w:p>
    <w:p w:rsidR="00092A71" w:rsidRPr="00092A71" w:rsidRDefault="00092A71" w:rsidP="00092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2A71">
        <w:rPr>
          <w:rFonts w:ascii="Times New Roman" w:hAnsi="Times New Roman" w:cs="Times New Roman"/>
          <w:bCs/>
          <w:sz w:val="28"/>
          <w:szCs w:val="28"/>
        </w:rPr>
        <w:t xml:space="preserve">8. В решении об увольнении (освобождении от должности) в связи с утратой доверия лица, замещающего муниципальную должность районного Совета, в качестве основания увольнения (освобождения от должности) указывается соответствующий случай, предусмотренный </w:t>
      </w:r>
      <w:hyperlink r:id="rId7" w:history="1">
        <w:r w:rsidRPr="00092A71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статьей 13.1</w:t>
        </w:r>
      </w:hyperlink>
      <w:r w:rsidRPr="00092A71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от 25.12.2008 № 273-ФЗ «О противодействии коррупции».</w:t>
      </w:r>
    </w:p>
    <w:p w:rsidR="00092A71" w:rsidRPr="00092A71" w:rsidRDefault="00092A71" w:rsidP="00092A71">
      <w:pPr>
        <w:pStyle w:val="a3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092A71">
        <w:rPr>
          <w:bCs/>
          <w:sz w:val="28"/>
          <w:szCs w:val="28"/>
        </w:rPr>
        <w:t xml:space="preserve">9. Копия решения об увольнении (освобождении от должности) в связи с утратой доверия лица, замещающего муниципальную должность районного Совета, с указанием коррупционного правонарушения и нормативных правовых актов, положения которых им нарушены, вручается лицу, замещающему муниципальную должность, под расписку в течение пяти дней со дня вступления в силу соответствующего решения. </w:t>
      </w:r>
      <w:r w:rsidRPr="00092A71">
        <w:rPr>
          <w:color w:val="111111"/>
          <w:sz w:val="28"/>
          <w:szCs w:val="28"/>
        </w:rPr>
        <w:t xml:space="preserve">Если лицо, замещавшее муниципальную должность, отказывается от ознакомления с решением под роспись и получения его копии, то об этом составляется соответствующий акт. </w:t>
      </w:r>
    </w:p>
    <w:p w:rsidR="00092A71" w:rsidRPr="00092A71" w:rsidRDefault="00092A71" w:rsidP="00092A71">
      <w:pPr>
        <w:pStyle w:val="a3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092A71">
        <w:rPr>
          <w:color w:val="111111"/>
          <w:sz w:val="28"/>
          <w:szCs w:val="28"/>
        </w:rPr>
        <w:t>10. Решение об увольнении (освобождении от должности) в связи с утратой доверия лица, замещающего муниципальную должность, подлежит обязательному официальному опубликованию в средствах массовой информации.</w:t>
      </w:r>
    </w:p>
    <w:p w:rsidR="00092A71" w:rsidRPr="00092A71" w:rsidRDefault="00092A71" w:rsidP="00092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92A71" w:rsidRPr="00092A71" w:rsidRDefault="00092A71" w:rsidP="00092A7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92A71" w:rsidRPr="00092A71" w:rsidRDefault="00092A71" w:rsidP="00092A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89E" w:rsidRPr="00092A71" w:rsidRDefault="00B5689E" w:rsidP="00092A71">
      <w:pPr>
        <w:spacing w:after="0" w:line="240" w:lineRule="auto"/>
        <w:rPr>
          <w:rFonts w:ascii="Times New Roman" w:hAnsi="Times New Roman" w:cs="Times New Roman"/>
        </w:rPr>
      </w:pPr>
    </w:p>
    <w:sectPr w:rsidR="00B5689E" w:rsidRPr="00092A71" w:rsidSect="00092A71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07D" w:rsidRDefault="0070007D" w:rsidP="00092A71">
      <w:pPr>
        <w:spacing w:after="0" w:line="240" w:lineRule="auto"/>
      </w:pPr>
      <w:r>
        <w:separator/>
      </w:r>
    </w:p>
  </w:endnote>
  <w:endnote w:type="continuationSeparator" w:id="1">
    <w:p w:rsidR="0070007D" w:rsidRDefault="0070007D" w:rsidP="00092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07D" w:rsidRDefault="0070007D" w:rsidP="00092A71">
      <w:pPr>
        <w:spacing w:after="0" w:line="240" w:lineRule="auto"/>
      </w:pPr>
      <w:r>
        <w:separator/>
      </w:r>
    </w:p>
  </w:footnote>
  <w:footnote w:type="continuationSeparator" w:id="1">
    <w:p w:rsidR="0070007D" w:rsidRDefault="0070007D" w:rsidP="00092A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27126"/>
    </w:sdtPr>
    <w:sdtContent>
      <w:p w:rsidR="00092A71" w:rsidRDefault="00F95367">
        <w:pPr>
          <w:pStyle w:val="a6"/>
          <w:jc w:val="center"/>
        </w:pPr>
        <w:fldSimple w:instr=" PAGE   \* MERGEFORMAT ">
          <w:r w:rsidR="009A0BB6">
            <w:rPr>
              <w:noProof/>
            </w:rPr>
            <w:t>2</w:t>
          </w:r>
        </w:fldSimple>
      </w:p>
    </w:sdtContent>
  </w:sdt>
  <w:p w:rsidR="00092A71" w:rsidRDefault="00092A7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92A71"/>
    <w:rsid w:val="00092A71"/>
    <w:rsid w:val="001C5646"/>
    <w:rsid w:val="005A199D"/>
    <w:rsid w:val="0070007D"/>
    <w:rsid w:val="009A0BB6"/>
    <w:rsid w:val="00A90F20"/>
    <w:rsid w:val="00A97A9F"/>
    <w:rsid w:val="00B5689E"/>
    <w:rsid w:val="00F95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F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9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092A71"/>
    <w:pPr>
      <w:spacing w:after="0" w:line="240" w:lineRule="auto"/>
    </w:pPr>
    <w:rPr>
      <w:rFonts w:ascii="Calibri" w:eastAsia="Times New Roman" w:hAnsi="Calibri" w:cs="Times New Roman"/>
    </w:rPr>
  </w:style>
  <w:style w:type="character" w:styleId="a5">
    <w:name w:val="Hyperlink"/>
    <w:basedOn w:val="a0"/>
    <w:uiPriority w:val="99"/>
    <w:semiHidden/>
    <w:unhideWhenUsed/>
    <w:rsid w:val="00092A71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92A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92A71"/>
  </w:style>
  <w:style w:type="paragraph" w:styleId="a8">
    <w:name w:val="footer"/>
    <w:basedOn w:val="a"/>
    <w:link w:val="a9"/>
    <w:uiPriority w:val="99"/>
    <w:semiHidden/>
    <w:unhideWhenUsed/>
    <w:rsid w:val="00092A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92A71"/>
  </w:style>
  <w:style w:type="paragraph" w:styleId="aa">
    <w:name w:val="Balloon Text"/>
    <w:basedOn w:val="a"/>
    <w:link w:val="ab"/>
    <w:uiPriority w:val="99"/>
    <w:semiHidden/>
    <w:unhideWhenUsed/>
    <w:rsid w:val="005A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A19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6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35ACC9E5A4FA31BB22CB1FFD9733661CC4A59CA1DED13C650212BF68A7AE932D7981B24v669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35ACC9E5A4FA31BB22CB1FFD9733661CC4A59CA1DED13C650212BF68A7AE932D7981B24v669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2014-11-25T10:48:00Z</cp:lastPrinted>
  <dcterms:created xsi:type="dcterms:W3CDTF">2014-11-25T10:46:00Z</dcterms:created>
  <dcterms:modified xsi:type="dcterms:W3CDTF">2014-11-27T07:46:00Z</dcterms:modified>
</cp:coreProperties>
</file>