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030" w:rsidRDefault="002D12DA">
      <w:pPr>
        <w:spacing w:after="12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A5030" w:rsidRDefault="00CA5030">
      <w:pPr>
        <w:spacing w:after="12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5030" w:rsidRDefault="00CA5030">
      <w:pPr>
        <w:spacing w:after="12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района</w:t>
      </w:r>
    </w:p>
    <w:p w:rsidR="00CA5030" w:rsidRDefault="00CA5030">
      <w:pPr>
        <w:spacing w:after="120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3574">
        <w:rPr>
          <w:sz w:val="28"/>
          <w:szCs w:val="28"/>
        </w:rPr>
        <w:t>29.07.2014</w:t>
      </w:r>
      <w:r>
        <w:rPr>
          <w:sz w:val="28"/>
          <w:szCs w:val="28"/>
        </w:rPr>
        <w:t xml:space="preserve">       №</w:t>
      </w:r>
      <w:r w:rsidR="00F645F4">
        <w:rPr>
          <w:sz w:val="28"/>
          <w:szCs w:val="28"/>
        </w:rPr>
        <w:t>_</w:t>
      </w:r>
      <w:r w:rsidR="00A33574">
        <w:rPr>
          <w:sz w:val="28"/>
          <w:szCs w:val="28"/>
        </w:rPr>
        <w:t>968</w:t>
      </w:r>
      <w:r>
        <w:rPr>
          <w:sz w:val="28"/>
          <w:szCs w:val="28"/>
        </w:rPr>
        <w:t xml:space="preserve">     </w:t>
      </w:r>
    </w:p>
    <w:p w:rsidR="00CA5030" w:rsidRDefault="00CA5030">
      <w:pPr>
        <w:jc w:val="center"/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F645F4">
        <w:rPr>
          <w:sz w:val="28"/>
          <w:szCs w:val="28"/>
        </w:rPr>
        <w:t>Предоставление сведений о ранее приватизированном имуществе</w:t>
      </w:r>
      <w:r>
        <w:rPr>
          <w:sz w:val="28"/>
          <w:szCs w:val="28"/>
        </w:rPr>
        <w:t>»</w:t>
      </w:r>
      <w:r>
        <w:br/>
      </w:r>
    </w:p>
    <w:p w:rsidR="00CA5030" w:rsidRDefault="00CA503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A5030" w:rsidRDefault="00CA503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разработки административного регламента.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="00F645F4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F645F4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муниципальной услуги </w:t>
      </w:r>
      <w:r w:rsidR="00F645F4">
        <w:rPr>
          <w:sz w:val="28"/>
          <w:szCs w:val="28"/>
        </w:rPr>
        <w:t>«Предоставление сведений о ранее приватизированном имуществе»</w:t>
      </w:r>
      <w:r w:rsidR="00F645F4">
        <w:br/>
        <w:t>(</w:t>
      </w:r>
      <w:r>
        <w:rPr>
          <w:sz w:val="28"/>
          <w:szCs w:val="28"/>
        </w:rPr>
        <w:t>далее - административный регламент) разработан в целях повышения качества</w:t>
      </w:r>
      <w:r w:rsidR="00F645F4">
        <w:rPr>
          <w:sz w:val="28"/>
          <w:szCs w:val="28"/>
        </w:rPr>
        <w:t xml:space="preserve"> исполнения и</w:t>
      </w:r>
      <w:r>
        <w:rPr>
          <w:sz w:val="28"/>
          <w:szCs w:val="28"/>
        </w:rPr>
        <w:t xml:space="preserve"> доступности</w:t>
      </w:r>
      <w:r w:rsidR="00F645F4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предоставления муниципальной услуги</w:t>
      </w:r>
      <w:r w:rsidR="00F645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45F4">
        <w:rPr>
          <w:sz w:val="28"/>
          <w:szCs w:val="28"/>
        </w:rPr>
        <w:t xml:space="preserve">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</w:t>
      </w:r>
      <w:r>
        <w:rPr>
          <w:sz w:val="28"/>
          <w:szCs w:val="28"/>
        </w:rPr>
        <w:t>по</w:t>
      </w:r>
      <w:r w:rsidR="00F645F4" w:rsidRPr="00F645F4">
        <w:rPr>
          <w:sz w:val="28"/>
          <w:szCs w:val="28"/>
        </w:rPr>
        <w:t xml:space="preserve"> </w:t>
      </w:r>
      <w:r w:rsidR="00F645F4">
        <w:rPr>
          <w:sz w:val="28"/>
          <w:szCs w:val="28"/>
        </w:rPr>
        <w:t>предоставлению муниципальной услуги.</w:t>
      </w:r>
      <w:r>
        <w:rPr>
          <w:sz w:val="28"/>
          <w:szCs w:val="28"/>
        </w:rPr>
        <w:t xml:space="preserve"> </w:t>
      </w:r>
    </w:p>
    <w:p w:rsidR="003826A0" w:rsidRDefault="003826A0" w:rsidP="003826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656B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являются физические </w:t>
      </w:r>
      <w:r w:rsidR="00F645F4">
        <w:rPr>
          <w:sz w:val="28"/>
          <w:szCs w:val="28"/>
        </w:rPr>
        <w:t xml:space="preserve">и юридические </w:t>
      </w:r>
      <w:r>
        <w:rPr>
          <w:sz w:val="28"/>
          <w:szCs w:val="28"/>
        </w:rPr>
        <w:t>лица</w:t>
      </w:r>
      <w:r w:rsidR="00BD32AB">
        <w:rPr>
          <w:sz w:val="28"/>
          <w:szCs w:val="28"/>
        </w:rPr>
        <w:t xml:space="preserve"> либо их уполномоченные представители</w:t>
      </w:r>
      <w:r>
        <w:rPr>
          <w:sz w:val="28"/>
          <w:szCs w:val="28"/>
        </w:rPr>
        <w:t xml:space="preserve">, </w:t>
      </w:r>
      <w:r w:rsidR="00BD32AB">
        <w:rPr>
          <w:sz w:val="28"/>
          <w:szCs w:val="28"/>
        </w:rPr>
        <w:t xml:space="preserve">обратившиеся в уполномоченную организацию с </w:t>
      </w:r>
      <w:r w:rsidR="006E656B">
        <w:rPr>
          <w:sz w:val="28"/>
          <w:szCs w:val="28"/>
        </w:rPr>
        <w:t xml:space="preserve">заявлением </w:t>
      </w:r>
      <w:r w:rsidR="00BD32AB">
        <w:rPr>
          <w:sz w:val="28"/>
          <w:szCs w:val="28"/>
        </w:rPr>
        <w:t>о</w:t>
      </w:r>
      <w:r w:rsidR="00BD32AB" w:rsidRPr="00BD32AB">
        <w:rPr>
          <w:sz w:val="28"/>
          <w:szCs w:val="28"/>
        </w:rPr>
        <w:t xml:space="preserve"> </w:t>
      </w:r>
      <w:r w:rsidR="00BD32AB">
        <w:rPr>
          <w:sz w:val="28"/>
          <w:szCs w:val="28"/>
        </w:rPr>
        <w:t>предоставлении муниципальной услуги, выраженным в письменной или электронной форме.</w:t>
      </w:r>
      <w:r>
        <w:rPr>
          <w:sz w:val="28"/>
          <w:szCs w:val="28"/>
        </w:rPr>
        <w:t xml:space="preserve"> </w:t>
      </w:r>
    </w:p>
    <w:p w:rsidR="00CA5030" w:rsidRDefault="00CA5030" w:rsidP="003826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за предоставлением  муниципальной услуги лично и по почте.</w:t>
      </w:r>
    </w:p>
    <w:p w:rsidR="00CA5030" w:rsidRDefault="00824881" w:rsidP="00824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CA5030">
        <w:rPr>
          <w:sz w:val="28"/>
          <w:szCs w:val="28"/>
        </w:rPr>
        <w:t>Требование к порядку информирования о предоставлении муниципальной услуги.</w:t>
      </w:r>
    </w:p>
    <w:p w:rsidR="00CA5030" w:rsidRDefault="00824881" w:rsidP="0082488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A5030">
        <w:rPr>
          <w:sz w:val="28"/>
          <w:szCs w:val="28"/>
        </w:rPr>
        <w:t xml:space="preserve"> </w:t>
      </w:r>
      <w:r w:rsidR="00EF4F13" w:rsidRPr="00EF4F13">
        <w:rPr>
          <w:sz w:val="28"/>
          <w:szCs w:val="28"/>
        </w:rPr>
        <w:t>Информация о муницип</w:t>
      </w:r>
      <w:r w:rsidR="00EF4F13">
        <w:rPr>
          <w:sz w:val="28"/>
          <w:szCs w:val="28"/>
        </w:rPr>
        <w:t>альной услуге предоставляется:</w:t>
      </w:r>
      <w:r w:rsidR="00EF4F13">
        <w:rPr>
          <w:sz w:val="28"/>
          <w:szCs w:val="28"/>
        </w:rPr>
        <w:br/>
      </w:r>
      <w:r w:rsidR="00EF4F13" w:rsidRPr="00EF4F13">
        <w:rPr>
          <w:sz w:val="28"/>
          <w:szCs w:val="28"/>
        </w:rPr>
        <w:t>в органе предоставления муниципальной услуги</w:t>
      </w:r>
      <w:r w:rsidR="00EF4F13">
        <w:rPr>
          <w:sz w:val="28"/>
          <w:szCs w:val="28"/>
        </w:rPr>
        <w:t>, расположенном:</w:t>
      </w:r>
    </w:p>
    <w:p w:rsidR="00CA5030" w:rsidRDefault="00CA5030" w:rsidP="00FA49D0">
      <w:pPr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</w:p>
    <w:p w:rsidR="00CA5030" w:rsidRPr="00AC5057" w:rsidRDefault="00CA5030">
      <w:pPr>
        <w:ind w:firstLine="540"/>
        <w:jc w:val="both"/>
        <w:rPr>
          <w:rStyle w:val="a3"/>
        </w:rPr>
      </w:pPr>
      <w:r>
        <w:rPr>
          <w:sz w:val="28"/>
          <w:szCs w:val="28"/>
        </w:rPr>
        <w:t>Адрес: Тамбовская область, город Моршанск, Октябрьская площадь, дом 37.</w:t>
      </w:r>
      <w:r>
        <w:rPr>
          <w:sz w:val="28"/>
          <w:szCs w:val="28"/>
        </w:rPr>
        <w:br/>
        <w:t>Контактный телефон (телефон для справок) – 8 (47533)4-</w:t>
      </w:r>
      <w:r w:rsidR="00BD32AB">
        <w:rPr>
          <w:sz w:val="28"/>
          <w:szCs w:val="28"/>
        </w:rPr>
        <w:t>65</w:t>
      </w:r>
      <w:r>
        <w:rPr>
          <w:sz w:val="28"/>
          <w:szCs w:val="28"/>
        </w:rPr>
        <w:t>-</w:t>
      </w:r>
      <w:r w:rsidR="00BD32AB">
        <w:rPr>
          <w:sz w:val="28"/>
          <w:szCs w:val="28"/>
        </w:rPr>
        <w:t>2</w:t>
      </w:r>
      <w:r>
        <w:rPr>
          <w:sz w:val="28"/>
          <w:szCs w:val="28"/>
        </w:rPr>
        <w:t>8;</w:t>
      </w:r>
      <w:r>
        <w:rPr>
          <w:sz w:val="28"/>
          <w:szCs w:val="28"/>
        </w:rPr>
        <w:br/>
        <w:t xml:space="preserve">Официальный сайт: </w:t>
      </w:r>
      <w:r w:rsidRPr="00AC5057">
        <w:rPr>
          <w:rStyle w:val="a3"/>
        </w:rPr>
        <w:t>rmorshansk.ru;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="00AC5057" w:rsidRPr="00707664">
          <w:rPr>
            <w:rStyle w:val="a3"/>
            <w:lang w:val="en-US"/>
          </w:rPr>
          <w:t>post</w:t>
        </w:r>
        <w:r w:rsidR="00AC5057" w:rsidRPr="00707664">
          <w:rPr>
            <w:rStyle w:val="a3"/>
          </w:rPr>
          <w:t>@r33.tambov.gov.ru</w:t>
        </w:r>
      </w:hyperlink>
    </w:p>
    <w:p w:rsidR="00CA5030" w:rsidRDefault="00EF4F13" w:rsidP="00FA49D0">
      <w:pPr>
        <w:ind w:left="1080" w:hanging="513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A5030" w:rsidRDefault="00CA5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граждан по всем интересующим  вопросам, связанным с предоставлением  муниципальной услуги, проводятся </w:t>
      </w:r>
      <w:r w:rsidR="00D112D3">
        <w:rPr>
          <w:sz w:val="28"/>
          <w:szCs w:val="28"/>
        </w:rPr>
        <w:t>председателем комитета по управлению муниципальным имуществом администрации района</w:t>
      </w:r>
      <w:r w:rsidR="00FA49D0">
        <w:rPr>
          <w:sz w:val="28"/>
          <w:szCs w:val="28"/>
        </w:rPr>
        <w:t>,</w:t>
      </w:r>
      <w:r w:rsidR="00D112D3">
        <w:rPr>
          <w:sz w:val="28"/>
          <w:szCs w:val="28"/>
        </w:rPr>
        <w:t xml:space="preserve"> </w:t>
      </w:r>
      <w:r w:rsidR="00181A25">
        <w:rPr>
          <w:sz w:val="28"/>
          <w:szCs w:val="28"/>
        </w:rPr>
        <w:t xml:space="preserve"> его заместителем и </w:t>
      </w:r>
      <w:r>
        <w:rPr>
          <w:sz w:val="28"/>
          <w:szCs w:val="28"/>
        </w:rPr>
        <w:t>специалист</w:t>
      </w:r>
      <w:r w:rsidR="00181A25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CA5030" w:rsidRDefault="00CA5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CA5030" w:rsidRDefault="00CA503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Понедельник – четверг с 8.00 до 17.00. Перерыв: с 12.00 до  12.45.</w:t>
      </w:r>
    </w:p>
    <w:p w:rsidR="00CA5030" w:rsidRDefault="00CA5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15.45. Перерыв: с 12.00 до 12.45.</w:t>
      </w:r>
    </w:p>
    <w:p w:rsidR="00824881" w:rsidRDefault="00824881" w:rsidP="0082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1.3.2. </w:t>
      </w:r>
      <w:r w:rsidR="00CA5030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CA5030" w:rsidRDefault="00CA5030" w:rsidP="0082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непосредственно в </w:t>
      </w:r>
      <w:r w:rsidR="00D112D3">
        <w:rPr>
          <w:sz w:val="28"/>
          <w:szCs w:val="28"/>
        </w:rPr>
        <w:t>к</w:t>
      </w:r>
      <w:r>
        <w:rPr>
          <w:sz w:val="28"/>
          <w:szCs w:val="28"/>
        </w:rPr>
        <w:t>омитете</w:t>
      </w:r>
      <w:r w:rsidR="00D112D3">
        <w:rPr>
          <w:sz w:val="28"/>
          <w:szCs w:val="28"/>
        </w:rPr>
        <w:t xml:space="preserve"> по управлению муниципальным имуществом администрации района (далее  Комитет)</w:t>
      </w:r>
      <w:r>
        <w:rPr>
          <w:sz w:val="28"/>
          <w:szCs w:val="28"/>
        </w:rPr>
        <w:t>;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</w:t>
      </w:r>
      <w:r w:rsidR="00FA49D0">
        <w:rPr>
          <w:sz w:val="28"/>
          <w:szCs w:val="28"/>
        </w:rPr>
        <w:t>.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в электронном виде размещается: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Портале государственных и муниципальных услуг (функций) Тамбовской области;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 Моршанского  района в сети Интернет.</w:t>
      </w:r>
    </w:p>
    <w:p w:rsidR="00CA5030" w:rsidRDefault="004B3628" w:rsidP="00F8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5030">
        <w:rPr>
          <w:sz w:val="28"/>
          <w:szCs w:val="28"/>
        </w:rPr>
        <w:t>1.3.</w:t>
      </w:r>
      <w:r w:rsidR="00F83912">
        <w:rPr>
          <w:sz w:val="28"/>
          <w:szCs w:val="28"/>
        </w:rPr>
        <w:t>3</w:t>
      </w:r>
      <w:r w:rsidR="00CA5030">
        <w:rPr>
          <w:sz w:val="28"/>
          <w:szCs w:val="28"/>
        </w:rPr>
        <w:t>. На информационных стендах в помещении, предназначенном для приема документов,</w:t>
      </w:r>
      <w:r w:rsidR="00D112D3">
        <w:rPr>
          <w:sz w:val="28"/>
          <w:szCs w:val="28"/>
        </w:rPr>
        <w:t xml:space="preserve"> </w:t>
      </w:r>
      <w:r w:rsidR="00CA5030">
        <w:rPr>
          <w:sz w:val="28"/>
          <w:szCs w:val="28"/>
        </w:rPr>
        <w:t>размещается следующая информация:</w:t>
      </w:r>
      <w:r w:rsidR="00CA5030">
        <w:rPr>
          <w:sz w:val="28"/>
          <w:szCs w:val="28"/>
        </w:rPr>
        <w:br/>
        <w:t xml:space="preserve"> 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D2E10">
        <w:rPr>
          <w:sz w:val="28"/>
          <w:szCs w:val="28"/>
        </w:rPr>
        <w:t>выдержки</w:t>
      </w:r>
      <w:r>
        <w:rPr>
          <w:sz w:val="28"/>
          <w:szCs w:val="28"/>
        </w:rPr>
        <w:t xml:space="preserve"> из </w:t>
      </w:r>
      <w:r w:rsidR="00BD2E10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настоящего административного регламента с приложениями;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блок-схема и краткое описание порядка предоставления муниципальной услуги;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перечень документов, необходимых для предоставления муниципальной услуги;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образцы оформления документов, необходимых для предоставления муниципальной услуги и требования к ним;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основания отказа в предоставлении муниципальной услуги;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порядок обжалования решений, действий или бездействия должностных лиц.</w:t>
      </w:r>
    </w:p>
    <w:p w:rsidR="00462001" w:rsidRDefault="00462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размещен на официальном сайте органа, осуществляющего предоставление муниципальной услуги (</w:t>
      </w:r>
      <w:r w:rsidRPr="00AC5057">
        <w:rPr>
          <w:rStyle w:val="a3"/>
        </w:rPr>
        <w:t>rmorshansk.ru</w:t>
      </w:r>
      <w:r>
        <w:rPr>
          <w:rStyle w:val="a3"/>
        </w:rPr>
        <w:t>).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83912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получения консультаций о предоставлении муниципальной услуги. 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предоставления муниципальной услуги предоставляются специалистом Комитета.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консультации заинтересов</w:t>
      </w:r>
      <w:r w:rsidR="00462001">
        <w:rPr>
          <w:sz w:val="28"/>
          <w:szCs w:val="28"/>
        </w:rPr>
        <w:t>анное лицо обращается в Комитет</w:t>
      </w:r>
      <w:r>
        <w:rPr>
          <w:sz w:val="28"/>
          <w:szCs w:val="28"/>
        </w:rPr>
        <w:t>.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при консультировании являются:</w:t>
      </w:r>
      <w:r>
        <w:rPr>
          <w:sz w:val="28"/>
          <w:szCs w:val="28"/>
        </w:rPr>
        <w:br/>
        <w:t xml:space="preserve"> актуальность, своевременность, четкость в изложении материала, </w:t>
      </w:r>
      <w:r>
        <w:rPr>
          <w:sz w:val="28"/>
          <w:szCs w:val="28"/>
        </w:rPr>
        <w:br/>
        <w:t xml:space="preserve"> полнота консультирования, наглядность форм подачи материала, </w:t>
      </w:r>
      <w:r>
        <w:rPr>
          <w:sz w:val="28"/>
          <w:szCs w:val="28"/>
        </w:rPr>
        <w:br/>
        <w:t xml:space="preserve"> удобство и доступность. 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следующим вопросам:</w:t>
      </w:r>
      <w:r>
        <w:rPr>
          <w:sz w:val="28"/>
          <w:szCs w:val="28"/>
        </w:rPr>
        <w:br/>
        <w:t xml:space="preserve"> - перечня документов, необходимых для предоставления муниципальной услуги; </w:t>
      </w:r>
      <w:r>
        <w:rPr>
          <w:sz w:val="28"/>
          <w:szCs w:val="28"/>
        </w:rPr>
        <w:br/>
        <w:t xml:space="preserve"> - времени приема и выдачи документов; 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сроков исполнения муниципальной услуги; 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Консультации предоставляются при личном обращении, посредством телефона.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Консультирование заявителей может производиться, в том числе, и в неприемные часы.  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ответе на телефонные звонки специалист Комитета, осуществляющий прием и консультирование, сняв трубку, должен представиться, назвав: </w:t>
      </w:r>
      <w:r>
        <w:rPr>
          <w:sz w:val="28"/>
          <w:szCs w:val="28"/>
        </w:rPr>
        <w:lastRenderedPageBreak/>
        <w:t>наименование отдела, должность,  фамилию, имя, отчество.</w:t>
      </w:r>
      <w:r>
        <w:rPr>
          <w:sz w:val="28"/>
          <w:szCs w:val="28"/>
        </w:rPr>
        <w:br/>
        <w:t xml:space="preserve">      Во время разговора произносить слова четко, не допускать параллельных разговоров с окружающими людьми.</w:t>
      </w:r>
    </w:p>
    <w:p w:rsidR="00CA5030" w:rsidRDefault="00CA50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граждан специалист Комитета, осуществляющий прием и консультирование, в пределах своей компетенции, дает ответ самостоятельно. Если специалист Комитета,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  <w:r>
        <w:rPr>
          <w:sz w:val="28"/>
          <w:szCs w:val="28"/>
        </w:rPr>
        <w:br/>
        <w:t xml:space="preserve"> - изложить суть обращения в письменной форме;</w:t>
      </w:r>
      <w:r>
        <w:rPr>
          <w:sz w:val="28"/>
          <w:szCs w:val="28"/>
        </w:rPr>
        <w:br/>
        <w:t xml:space="preserve"> - назначить другое, удобное для посетителя время для консультации;</w:t>
      </w:r>
      <w:r>
        <w:rPr>
          <w:sz w:val="28"/>
          <w:szCs w:val="28"/>
        </w:rPr>
        <w:br/>
        <w:t xml:space="preserve"> - дать консультацию в двухдневный срок по контактному телефону, указанному заявителем.</w:t>
      </w:r>
    </w:p>
    <w:p w:rsidR="00CA5030" w:rsidRDefault="00CA50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CA5030" w:rsidRDefault="00CA5030">
      <w:pPr>
        <w:ind w:firstLine="567"/>
        <w:jc w:val="both"/>
        <w:rPr>
          <w:sz w:val="28"/>
          <w:szCs w:val="28"/>
        </w:rPr>
      </w:pPr>
    </w:p>
    <w:p w:rsidR="00CA5030" w:rsidRDefault="00CA503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Стандарт предоставления муниципальной услуги</w:t>
      </w:r>
    </w:p>
    <w:p w:rsidR="00CA5030" w:rsidRDefault="00CA5030">
      <w:pPr>
        <w:ind w:left="525"/>
        <w:rPr>
          <w:sz w:val="28"/>
          <w:szCs w:val="28"/>
        </w:rPr>
      </w:pPr>
    </w:p>
    <w:p w:rsidR="00CA5030" w:rsidRDefault="00CA5030" w:rsidP="004E710E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  <w:r w:rsidR="00F83912">
        <w:rPr>
          <w:sz w:val="28"/>
          <w:szCs w:val="28"/>
        </w:rPr>
        <w:t xml:space="preserve"> «Предоставление сведений о ранее приватизируемом имуществе»</w:t>
      </w:r>
      <w:r>
        <w:rPr>
          <w:sz w:val="28"/>
          <w:szCs w:val="28"/>
        </w:rPr>
        <w:t xml:space="preserve"> (далее - муниципальная услуга).</w:t>
      </w:r>
    </w:p>
    <w:p w:rsidR="00CA5030" w:rsidRDefault="00CA5030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комитетом по управлению муниципальным имуществом администрации </w:t>
      </w:r>
      <w:r w:rsidR="00F83912">
        <w:rPr>
          <w:sz w:val="28"/>
          <w:szCs w:val="28"/>
        </w:rPr>
        <w:t xml:space="preserve">Моршанского </w:t>
      </w:r>
      <w:r>
        <w:rPr>
          <w:sz w:val="28"/>
          <w:szCs w:val="28"/>
        </w:rPr>
        <w:t>района</w:t>
      </w:r>
      <w:r w:rsidR="00F83912">
        <w:rPr>
          <w:sz w:val="28"/>
          <w:szCs w:val="28"/>
        </w:rPr>
        <w:t xml:space="preserve"> Тамбовской области</w:t>
      </w:r>
      <w:r w:rsidR="00583A84">
        <w:rPr>
          <w:sz w:val="28"/>
          <w:szCs w:val="28"/>
        </w:rPr>
        <w:t xml:space="preserve"> (далее – Комитет)</w:t>
      </w:r>
      <w:r>
        <w:rPr>
          <w:sz w:val="28"/>
          <w:szCs w:val="28"/>
        </w:rPr>
        <w:t>.</w:t>
      </w:r>
    </w:p>
    <w:p w:rsidR="00CA5030" w:rsidRDefault="00CA5030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результата предоставления муниципальной услуги.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583A84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муниципальной услуги явля</w:t>
      </w:r>
      <w:r w:rsidR="00583A84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  <w:r>
        <w:rPr>
          <w:sz w:val="28"/>
          <w:szCs w:val="28"/>
        </w:rPr>
        <w:br/>
        <w:t xml:space="preserve">               -</w:t>
      </w:r>
      <w:r w:rsidR="00583A84">
        <w:rPr>
          <w:sz w:val="28"/>
          <w:szCs w:val="28"/>
        </w:rPr>
        <w:t xml:space="preserve"> предоставление сведений о ранее приватизированном имуществе, являвшемся муниципальной собственностью Моршанского района Тамбовской области;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BD2E10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предоставлени</w:t>
      </w:r>
      <w:r w:rsidR="00583A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83A84">
        <w:rPr>
          <w:sz w:val="28"/>
          <w:szCs w:val="28"/>
        </w:rPr>
        <w:t>муниципальной услуги.</w:t>
      </w:r>
    </w:p>
    <w:p w:rsidR="00CA5030" w:rsidRDefault="00583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B21692">
        <w:rPr>
          <w:sz w:val="28"/>
          <w:szCs w:val="28"/>
        </w:rPr>
        <w:t>4</w:t>
      </w:r>
      <w:r w:rsidR="00CA5030">
        <w:rPr>
          <w:sz w:val="28"/>
          <w:szCs w:val="28"/>
        </w:rPr>
        <w:t>.</w:t>
      </w:r>
      <w:r>
        <w:rPr>
          <w:sz w:val="28"/>
          <w:szCs w:val="28"/>
        </w:rPr>
        <w:t xml:space="preserve">  Условия и сроки предоставления муниципальной услуги</w:t>
      </w:r>
    </w:p>
    <w:p w:rsidR="00583A84" w:rsidRDefault="00583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предоставления услуги не должен превышать 30 дней со дня регистрации заявления и документов, необходимых для предоставления муниципальной услуги.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21692">
        <w:rPr>
          <w:sz w:val="28"/>
          <w:szCs w:val="28"/>
        </w:rPr>
        <w:t>5</w:t>
      </w:r>
      <w:r>
        <w:rPr>
          <w:sz w:val="28"/>
          <w:szCs w:val="28"/>
        </w:rPr>
        <w:t>. Предоставление муниципальной услуги, осуществляется в соответствии с</w:t>
      </w:r>
      <w:r w:rsidR="00814943">
        <w:rPr>
          <w:sz w:val="28"/>
          <w:szCs w:val="28"/>
        </w:rPr>
        <w:t>о следующими нормативными правовыми актами</w:t>
      </w:r>
      <w:r>
        <w:rPr>
          <w:sz w:val="28"/>
          <w:szCs w:val="28"/>
        </w:rPr>
        <w:t>:</w:t>
      </w:r>
    </w:p>
    <w:p w:rsidR="00814943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</w:t>
      </w:r>
      <w:r w:rsidR="00814943">
        <w:rPr>
          <w:sz w:val="28"/>
          <w:szCs w:val="28"/>
        </w:rPr>
        <w:t>, принята 12.12.1993 г.</w:t>
      </w:r>
      <w:r>
        <w:rPr>
          <w:sz w:val="28"/>
          <w:szCs w:val="28"/>
        </w:rPr>
        <w:t>;</w:t>
      </w:r>
    </w:p>
    <w:p w:rsidR="00814943" w:rsidRDefault="0081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РФ;</w:t>
      </w:r>
      <w:r w:rsidR="00CA5030">
        <w:rPr>
          <w:sz w:val="28"/>
          <w:szCs w:val="28"/>
        </w:rPr>
        <w:t xml:space="preserve"> </w:t>
      </w:r>
    </w:p>
    <w:p w:rsidR="00814943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РФ</w:t>
      </w:r>
      <w:r w:rsidR="004E710E">
        <w:rPr>
          <w:sz w:val="28"/>
          <w:szCs w:val="28"/>
        </w:rPr>
        <w:t>;</w:t>
      </w:r>
    </w:p>
    <w:p w:rsidR="00CA5030" w:rsidRDefault="0081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РФ</w:t>
      </w:r>
      <w:r w:rsidR="00CA5030">
        <w:rPr>
          <w:sz w:val="28"/>
          <w:szCs w:val="28"/>
        </w:rPr>
        <w:t>;</w:t>
      </w:r>
    </w:p>
    <w:p w:rsidR="00814943" w:rsidRDefault="0081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21.</w:t>
      </w:r>
      <w:r w:rsidR="006E656B">
        <w:rPr>
          <w:sz w:val="28"/>
          <w:szCs w:val="28"/>
        </w:rPr>
        <w:t>07</w:t>
      </w:r>
      <w:r>
        <w:rPr>
          <w:sz w:val="28"/>
          <w:szCs w:val="28"/>
        </w:rPr>
        <w:t>.1997 г. №122-ФЗ «О государственной регистрации прав на недвижимое имущество и сделок с ним»;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4943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25.10.2001 № 137-ФЗ «О введении в действие Земельного кодекса Российской Федерации»;</w:t>
      </w:r>
    </w:p>
    <w:p w:rsidR="00814943" w:rsidRDefault="0081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22.10.2004 г. № 125-ФЗ «Об архивном деле в Российской Федерации»;</w:t>
      </w:r>
    </w:p>
    <w:p w:rsidR="00814943" w:rsidRDefault="00814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Моршанского района Тамбовской области;</w:t>
      </w:r>
    </w:p>
    <w:p w:rsidR="00CA5030" w:rsidRDefault="00AA76C0" w:rsidP="00F95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Положением о порядке учета архивных документов при приватизации государственного и муниципального имущества, утвержденным приказом Росархива от 06.11.1996 г. № 54, распоряжением Госкомимущества Российской Федерации от 22.10.1996 г. № 1131-р.</w:t>
      </w:r>
    </w:p>
    <w:p w:rsidR="00CA5030" w:rsidRDefault="00763B44" w:rsidP="00763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5030">
        <w:rPr>
          <w:sz w:val="28"/>
          <w:szCs w:val="28"/>
        </w:rPr>
        <w:t>2.</w:t>
      </w:r>
      <w:r w:rsidR="00B21692">
        <w:rPr>
          <w:sz w:val="28"/>
          <w:szCs w:val="28"/>
        </w:rPr>
        <w:t>6</w:t>
      </w:r>
      <w:r w:rsidR="00CA5030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A76C0" w:rsidRDefault="00AA7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представляются следующие документы:</w:t>
      </w:r>
    </w:p>
    <w:p w:rsidR="00AA76C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</w:t>
      </w:r>
      <w:r w:rsidR="00AA76C0">
        <w:rPr>
          <w:sz w:val="28"/>
          <w:szCs w:val="28"/>
        </w:rPr>
        <w:t xml:space="preserve">я </w:t>
      </w:r>
      <w:r w:rsidR="006E656B">
        <w:rPr>
          <w:sz w:val="28"/>
          <w:szCs w:val="28"/>
        </w:rPr>
        <w:t xml:space="preserve">о предоставлении муниципальной услуги </w:t>
      </w:r>
      <w:r w:rsidR="00AA76C0">
        <w:rPr>
          <w:sz w:val="28"/>
          <w:szCs w:val="28"/>
        </w:rPr>
        <w:t xml:space="preserve">по установленной настоящим административным регламентом форме (Приложение </w:t>
      </w:r>
      <w:r w:rsidR="00C50765">
        <w:rPr>
          <w:sz w:val="28"/>
          <w:szCs w:val="28"/>
        </w:rPr>
        <w:t>1</w:t>
      </w:r>
      <w:r w:rsidR="006E656B">
        <w:rPr>
          <w:sz w:val="28"/>
          <w:szCs w:val="28"/>
        </w:rPr>
        <w:t>, 2</w:t>
      </w:r>
      <w:r w:rsidR="00AA76C0">
        <w:rPr>
          <w:sz w:val="28"/>
          <w:szCs w:val="28"/>
        </w:rPr>
        <w:t>);</w:t>
      </w:r>
    </w:p>
    <w:p w:rsidR="00AA76C0" w:rsidRDefault="00AA76C0" w:rsidP="00AA7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юридического лица по установленной настоящим административным регламентом форме (Приложение </w:t>
      </w:r>
      <w:r w:rsidR="00C5076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4E710E">
        <w:rPr>
          <w:sz w:val="28"/>
          <w:szCs w:val="28"/>
        </w:rPr>
        <w:t>;</w:t>
      </w:r>
    </w:p>
    <w:p w:rsidR="006E656B" w:rsidRDefault="006E656B" w:rsidP="00AA7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другой документ, удостоверяющий личность гражданина;</w:t>
      </w:r>
    </w:p>
    <w:p w:rsidR="00CA5030" w:rsidRDefault="00CA5030">
      <w:pPr>
        <w:jc w:val="both"/>
        <w:rPr>
          <w:sz w:val="28"/>
          <w:szCs w:val="28"/>
        </w:rPr>
      </w:pPr>
      <w:r>
        <w:t xml:space="preserve">         </w:t>
      </w:r>
    </w:p>
    <w:p w:rsidR="00CA5030" w:rsidRDefault="00CA503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B21692">
        <w:rPr>
          <w:sz w:val="28"/>
          <w:szCs w:val="28"/>
        </w:rPr>
        <w:t>7</w:t>
      </w:r>
      <w:r>
        <w:rPr>
          <w:sz w:val="28"/>
          <w:szCs w:val="28"/>
        </w:rPr>
        <w:t>.  При исполнении муниципальной услуги запрещается требовать:</w:t>
      </w:r>
    </w:p>
    <w:p w:rsidR="00CA5030" w:rsidRDefault="00CA503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5030" w:rsidRDefault="00CA5030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предоставление документов и информации, которые в соответствии с нормативными правовыми актами Российской Федерации и Тамбовской области и муниципальными правовыми актами находятся в распоряжении органов местного самоуправления, предоставляющих му</w:t>
      </w:r>
      <w:r w:rsidR="003826A0">
        <w:rPr>
          <w:bCs/>
          <w:spacing w:val="-6"/>
          <w:sz w:val="28"/>
          <w:szCs w:val="28"/>
        </w:rPr>
        <w:t>ниципальную услугу, организаций</w:t>
      </w:r>
      <w:r>
        <w:rPr>
          <w:bCs/>
          <w:spacing w:val="-6"/>
          <w:sz w:val="28"/>
          <w:szCs w:val="28"/>
        </w:rPr>
        <w:t>,</w:t>
      </w:r>
      <w:r w:rsidR="003826A0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участвующих в предоставлении муниципальных услуг, иных  органов местного самоуправления и (или) подведомственных государственным органам и  организаций, участвующих в предоставлении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A76C0">
        <w:rPr>
          <w:sz w:val="28"/>
          <w:szCs w:val="28"/>
        </w:rPr>
        <w:t>9</w:t>
      </w:r>
      <w:r>
        <w:rPr>
          <w:sz w:val="28"/>
          <w:szCs w:val="28"/>
        </w:rPr>
        <w:t>. Муниципальная услуга предоставляется бесплатно.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A76C0">
        <w:rPr>
          <w:sz w:val="28"/>
          <w:szCs w:val="28"/>
        </w:rPr>
        <w:t>10</w:t>
      </w:r>
      <w:r>
        <w:rPr>
          <w:sz w:val="28"/>
          <w:szCs w:val="28"/>
        </w:rPr>
        <w:t>. Отказ в приеме заявлений не допускается.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AA76C0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AA76C0">
        <w:rPr>
          <w:sz w:val="28"/>
          <w:szCs w:val="28"/>
        </w:rPr>
        <w:t>1</w:t>
      </w:r>
      <w:r>
        <w:rPr>
          <w:sz w:val="28"/>
          <w:szCs w:val="28"/>
        </w:rPr>
        <w:t>.1. Заявителю может быть отказано в предоставлении муниципальной услуги.</w:t>
      </w:r>
    </w:p>
    <w:p w:rsidR="00CA5030" w:rsidRDefault="00CA5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</w:t>
      </w:r>
      <w:r w:rsidR="00AA76C0">
        <w:rPr>
          <w:sz w:val="28"/>
          <w:szCs w:val="28"/>
        </w:rPr>
        <w:t>1</w:t>
      </w:r>
      <w:r>
        <w:rPr>
          <w:sz w:val="28"/>
          <w:szCs w:val="28"/>
        </w:rPr>
        <w:t xml:space="preserve">.2. Основанием для отказа являются: </w:t>
      </w:r>
    </w:p>
    <w:p w:rsidR="00181A25" w:rsidRDefault="00181A25" w:rsidP="0018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81A25">
        <w:rPr>
          <w:sz w:val="28"/>
          <w:szCs w:val="28"/>
        </w:rPr>
        <w:t>заявление подано лицом, не уполномоченным совершать такого рода действия;</w:t>
      </w:r>
      <w:r w:rsidRPr="00181A2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81A25">
        <w:rPr>
          <w:sz w:val="28"/>
          <w:szCs w:val="28"/>
        </w:rPr>
        <w:t xml:space="preserve">- представленные заявителем документы имеют серьезные повреждения, </w:t>
      </w:r>
      <w:r>
        <w:rPr>
          <w:sz w:val="28"/>
          <w:szCs w:val="28"/>
        </w:rPr>
        <w:t xml:space="preserve">       </w:t>
      </w:r>
      <w:r w:rsidRPr="00181A25">
        <w:rPr>
          <w:sz w:val="28"/>
          <w:szCs w:val="28"/>
        </w:rPr>
        <w:t xml:space="preserve">наличие которых не позволяет однозначно истолковать их содержание, </w:t>
      </w:r>
      <w:r>
        <w:rPr>
          <w:sz w:val="28"/>
          <w:szCs w:val="28"/>
        </w:rPr>
        <w:t xml:space="preserve">     </w:t>
      </w:r>
      <w:r w:rsidRPr="00181A25">
        <w:rPr>
          <w:sz w:val="28"/>
          <w:szCs w:val="28"/>
        </w:rPr>
        <w:t>имеются подчистки, приписки, зачеркнутые слова и иные неоговоренные исправления;</w:t>
      </w:r>
      <w:r w:rsidRPr="00181A2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81A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1A25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181A25">
        <w:rPr>
          <w:sz w:val="28"/>
          <w:szCs w:val="28"/>
        </w:rPr>
        <w:t>исполнены</w:t>
      </w:r>
      <w:r>
        <w:rPr>
          <w:sz w:val="28"/>
          <w:szCs w:val="28"/>
        </w:rPr>
        <w:t xml:space="preserve"> </w:t>
      </w:r>
      <w:r w:rsidRPr="00181A25">
        <w:rPr>
          <w:sz w:val="28"/>
          <w:szCs w:val="28"/>
        </w:rPr>
        <w:t>карандашом;</w:t>
      </w:r>
    </w:p>
    <w:p w:rsidR="00181A25" w:rsidRDefault="00181A25" w:rsidP="0018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A25">
        <w:rPr>
          <w:sz w:val="28"/>
          <w:szCs w:val="28"/>
        </w:rPr>
        <w:t>- представленные документы не поддаются прочтению;</w:t>
      </w:r>
    </w:p>
    <w:p w:rsidR="00523880" w:rsidRDefault="00181A25" w:rsidP="0018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5030">
        <w:rPr>
          <w:sz w:val="28"/>
          <w:szCs w:val="28"/>
        </w:rPr>
        <w:t>- документы, представленные заявителем, по форме содержанию не соответствуют требованиям действующего законодательства</w:t>
      </w:r>
      <w:r w:rsidR="00523880">
        <w:rPr>
          <w:sz w:val="28"/>
          <w:szCs w:val="28"/>
        </w:rPr>
        <w:t>;</w:t>
      </w:r>
    </w:p>
    <w:p w:rsidR="00523880" w:rsidRDefault="00523880" w:rsidP="0018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заявление представлено в ненадлежащий орган;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070235">
        <w:rPr>
          <w:sz w:val="28"/>
          <w:szCs w:val="28"/>
        </w:rPr>
        <w:t>2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Продолжительность приема заявителей у специалиста при подаче запроса и получении результатов </w:t>
      </w:r>
      <w:r w:rsidR="00A770D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не должна превышать 15 минут. 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0235">
        <w:rPr>
          <w:sz w:val="28"/>
          <w:szCs w:val="28"/>
        </w:rPr>
        <w:t>3</w:t>
      </w:r>
      <w:r>
        <w:rPr>
          <w:sz w:val="28"/>
          <w:szCs w:val="28"/>
        </w:rPr>
        <w:t>. Срок и порядок регистрации заявления  заявителя о предоставлении муниципальной услуги, в том числе в электронной форме.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0235">
        <w:rPr>
          <w:sz w:val="28"/>
          <w:szCs w:val="28"/>
        </w:rPr>
        <w:t>3</w:t>
      </w:r>
      <w:r>
        <w:rPr>
          <w:sz w:val="28"/>
          <w:szCs w:val="28"/>
        </w:rPr>
        <w:t>.1 Специалист Комитета проверяет наличие всех необходимых документов, исходя из соответствующего перечня документов. Максимальный срок выполнения действия составляет 15 минут.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02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023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81A25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, ответственный за прием документов, в компетенцию которого входит прием, регистрация документов:   регистрирует в установленном порядке </w:t>
      </w: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согласно представленной описи;   ставит на экземпляре заявления заявителя отметку с номером и датой;      передает заявление для ознакомления и резолюции главе района, председателю комитета по управлению имуществом, а в случае их отсутствия – заместителям, далее под роспись заявление передается исполнителю - должностному лицу - специалисту Комитета для исполнения услуги.</w:t>
      </w:r>
    </w:p>
    <w:p w:rsidR="00CA5030" w:rsidRDefault="00F95399" w:rsidP="004E7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5030">
        <w:rPr>
          <w:sz w:val="28"/>
          <w:szCs w:val="28"/>
        </w:rPr>
        <w:t>2.1</w:t>
      </w:r>
      <w:r w:rsidR="00070235">
        <w:rPr>
          <w:sz w:val="28"/>
          <w:szCs w:val="28"/>
        </w:rPr>
        <w:t>4</w:t>
      </w:r>
      <w:r w:rsidR="00CA5030">
        <w:rPr>
          <w:sz w:val="28"/>
          <w:szCs w:val="28"/>
        </w:rPr>
        <w:t xml:space="preserve">. Требования к местам предоставления муниципальной услуги. Помещения для предоставления муниципальной услуги размещаются в здании, расположенном по адресу: Тамбовская область, г. Моршанск, Октябрьская площадь, дом 37. </w:t>
      </w:r>
    </w:p>
    <w:p w:rsidR="00CA5030" w:rsidRPr="006B37BC" w:rsidRDefault="00CA5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3"/>
        <w:jc w:val="both"/>
        <w:rPr>
          <w:sz w:val="28"/>
          <w:szCs w:val="28"/>
        </w:rPr>
      </w:pPr>
      <w:r w:rsidRPr="006B37BC">
        <w:rPr>
          <w:sz w:val="28"/>
          <w:szCs w:val="28"/>
        </w:rPr>
        <w:t>Административное здание расположено в непосредственной близости от остановок общественного транспорта, на территории имеется автостоянка для легкового автотранспорта.</w:t>
      </w:r>
    </w:p>
    <w:p w:rsidR="00CA5030" w:rsidRDefault="00CA503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Места для ожидания представления или получения документов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A5030" w:rsidRDefault="00CA5030">
      <w:pPr>
        <w:tabs>
          <w:tab w:val="left" w:pos="1440"/>
        </w:tabs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Кабинеты, предназначенные для приема заявителей, оборудованы стульями, столами, канцелярскими принадлежностями, информационными табличками (вывесками) с указанием номера кабинета и названия комитета, а также с указанием ФИО и должностей специалистов, осуществляющих прием.</w:t>
      </w:r>
    </w:p>
    <w:p w:rsidR="00CA5030" w:rsidRDefault="00CA5030">
      <w:pPr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Каждое рабочее место специалиста оборудовано персональным компьютером с возможностью доступа к необходимым информационным базам данных, печатающим  устройством.</w:t>
      </w:r>
    </w:p>
    <w:p w:rsidR="00CA5030" w:rsidRDefault="00CA5030">
      <w:pPr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CA5030" w:rsidRDefault="00CA5030">
      <w:pPr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граждан оборудованы информационными стендами, на которых размещается информация, указанная в п.1.3.</w:t>
      </w:r>
      <w:r w:rsidR="00C50765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административного  регламента.</w:t>
      </w:r>
    </w:p>
    <w:p w:rsidR="00982227" w:rsidRDefault="00982227" w:rsidP="00982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507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82227">
        <w:rPr>
          <w:sz w:val="28"/>
          <w:szCs w:val="28"/>
        </w:rPr>
        <w:t>Показатели доступности и качества муниципальной услуги.</w:t>
      </w:r>
      <w:r w:rsidRPr="00982227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</w:t>
      </w:r>
      <w:r w:rsidRPr="00982227">
        <w:rPr>
          <w:sz w:val="28"/>
          <w:szCs w:val="28"/>
        </w:rPr>
        <w:t>2.1</w:t>
      </w:r>
      <w:r w:rsidR="00C50765">
        <w:rPr>
          <w:sz w:val="28"/>
          <w:szCs w:val="28"/>
        </w:rPr>
        <w:t>5</w:t>
      </w:r>
      <w:r w:rsidRPr="00982227">
        <w:rPr>
          <w:sz w:val="28"/>
          <w:szCs w:val="28"/>
        </w:rPr>
        <w:t>.1. Качественными показателями доступности  муниципальной услуги являются:</w:t>
      </w:r>
    </w:p>
    <w:p w:rsidR="00982227" w:rsidRPr="00982227" w:rsidRDefault="00982227" w:rsidP="00982227">
      <w:pPr>
        <w:jc w:val="both"/>
        <w:rPr>
          <w:sz w:val="28"/>
          <w:szCs w:val="28"/>
        </w:rPr>
      </w:pPr>
      <w:r w:rsidRPr="00982227">
        <w:rPr>
          <w:sz w:val="28"/>
          <w:szCs w:val="28"/>
        </w:rPr>
        <w:lastRenderedPageBreak/>
        <w:t>- правдивость (достоверность) информации о предоставляемой услуге;</w:t>
      </w:r>
      <w:r w:rsidRPr="00982227">
        <w:rPr>
          <w:sz w:val="28"/>
          <w:szCs w:val="28"/>
        </w:rPr>
        <w:br/>
        <w:t>- простота и ясность изложения информационных документов;</w:t>
      </w:r>
      <w:r w:rsidRPr="00982227">
        <w:rPr>
          <w:sz w:val="28"/>
          <w:szCs w:val="28"/>
        </w:rPr>
        <w:br/>
        <w:t xml:space="preserve">- </w:t>
      </w:r>
      <w:r w:rsidR="00603793">
        <w:rPr>
          <w:sz w:val="28"/>
          <w:szCs w:val="28"/>
        </w:rPr>
        <w:t xml:space="preserve"> </w:t>
      </w:r>
      <w:r w:rsidRPr="00982227">
        <w:rPr>
          <w:sz w:val="28"/>
          <w:szCs w:val="28"/>
        </w:rPr>
        <w:t>наличие различных каналов получения информации о предоставлении муниципальной  услуги;</w:t>
      </w:r>
    </w:p>
    <w:p w:rsidR="00982227" w:rsidRDefault="004E710E" w:rsidP="0060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227" w:rsidRPr="00982227">
        <w:rPr>
          <w:sz w:val="28"/>
          <w:szCs w:val="28"/>
        </w:rPr>
        <w:t xml:space="preserve">- </w:t>
      </w:r>
      <w:r w:rsidR="00603793">
        <w:rPr>
          <w:sz w:val="28"/>
          <w:szCs w:val="28"/>
        </w:rPr>
        <w:t xml:space="preserve">  </w:t>
      </w:r>
      <w:r w:rsidR="00982227" w:rsidRPr="00982227">
        <w:rPr>
          <w:sz w:val="28"/>
          <w:szCs w:val="28"/>
        </w:rPr>
        <w:t>доступность работы с заявителями, получающими муниципальную услугу.</w:t>
      </w:r>
    </w:p>
    <w:p w:rsidR="00603793" w:rsidRDefault="00982227" w:rsidP="00982227">
      <w:pPr>
        <w:ind w:firstLine="567"/>
        <w:jc w:val="both"/>
        <w:rPr>
          <w:sz w:val="28"/>
          <w:szCs w:val="28"/>
        </w:rPr>
      </w:pPr>
      <w:r w:rsidRPr="00982227">
        <w:rPr>
          <w:sz w:val="28"/>
          <w:szCs w:val="28"/>
        </w:rPr>
        <w:t>2.</w:t>
      </w:r>
      <w:r w:rsidR="00603793">
        <w:rPr>
          <w:sz w:val="28"/>
          <w:szCs w:val="28"/>
        </w:rPr>
        <w:t>1</w:t>
      </w:r>
      <w:r w:rsidR="00C50765">
        <w:rPr>
          <w:sz w:val="28"/>
          <w:szCs w:val="28"/>
        </w:rPr>
        <w:t>5</w:t>
      </w:r>
      <w:r w:rsidRPr="00982227">
        <w:rPr>
          <w:sz w:val="28"/>
          <w:szCs w:val="28"/>
        </w:rPr>
        <w:t>.2. Количественными показателями доступности муниципальной услуги</w:t>
      </w:r>
      <w:r>
        <w:rPr>
          <w:sz w:val="28"/>
          <w:szCs w:val="28"/>
        </w:rPr>
        <w:t xml:space="preserve"> </w:t>
      </w:r>
      <w:r w:rsidRPr="00982227">
        <w:rPr>
          <w:sz w:val="28"/>
          <w:szCs w:val="28"/>
        </w:rPr>
        <w:t>являются:</w:t>
      </w:r>
    </w:p>
    <w:p w:rsidR="00181A25" w:rsidRDefault="00982227" w:rsidP="00603793">
      <w:pPr>
        <w:jc w:val="both"/>
        <w:rPr>
          <w:sz w:val="28"/>
          <w:szCs w:val="28"/>
        </w:rPr>
      </w:pPr>
      <w:r w:rsidRPr="00982227">
        <w:rPr>
          <w:sz w:val="28"/>
          <w:szCs w:val="28"/>
        </w:rPr>
        <w:t>-</w:t>
      </w:r>
      <w:r w:rsidR="00603793">
        <w:rPr>
          <w:sz w:val="28"/>
          <w:szCs w:val="28"/>
        </w:rPr>
        <w:t xml:space="preserve">  </w:t>
      </w:r>
      <w:r w:rsidRPr="00982227">
        <w:rPr>
          <w:sz w:val="28"/>
          <w:szCs w:val="28"/>
        </w:rPr>
        <w:t>короткое время ожидания муниципальной услуги;</w:t>
      </w:r>
    </w:p>
    <w:p w:rsidR="00603793" w:rsidRDefault="00982227" w:rsidP="00603793">
      <w:pPr>
        <w:jc w:val="both"/>
        <w:rPr>
          <w:sz w:val="28"/>
          <w:szCs w:val="28"/>
        </w:rPr>
      </w:pPr>
      <w:r w:rsidRPr="00982227">
        <w:rPr>
          <w:sz w:val="28"/>
          <w:szCs w:val="28"/>
        </w:rPr>
        <w:t xml:space="preserve">- </w:t>
      </w:r>
      <w:r w:rsidR="00603793">
        <w:rPr>
          <w:sz w:val="28"/>
          <w:szCs w:val="28"/>
        </w:rPr>
        <w:t xml:space="preserve"> </w:t>
      </w:r>
      <w:r w:rsidRPr="00982227">
        <w:rPr>
          <w:sz w:val="28"/>
          <w:szCs w:val="28"/>
        </w:rPr>
        <w:t>количество документов, требуемых для получения муниципальной услуги;</w:t>
      </w:r>
      <w:r w:rsidRPr="00982227">
        <w:rPr>
          <w:sz w:val="28"/>
          <w:szCs w:val="28"/>
        </w:rPr>
        <w:br/>
        <w:t xml:space="preserve">- </w:t>
      </w:r>
      <w:r w:rsidR="00603793">
        <w:rPr>
          <w:sz w:val="28"/>
          <w:szCs w:val="28"/>
        </w:rPr>
        <w:t xml:space="preserve">  </w:t>
      </w:r>
      <w:r w:rsidRPr="00982227">
        <w:rPr>
          <w:sz w:val="28"/>
          <w:szCs w:val="28"/>
        </w:rPr>
        <w:t>удобный графи</w:t>
      </w:r>
      <w:r w:rsidR="00603793">
        <w:rPr>
          <w:sz w:val="28"/>
          <w:szCs w:val="28"/>
        </w:rPr>
        <w:t>к работы уполномоченного органа;</w:t>
      </w:r>
    </w:p>
    <w:p w:rsidR="00603793" w:rsidRDefault="00982227" w:rsidP="00603793">
      <w:pPr>
        <w:jc w:val="both"/>
        <w:rPr>
          <w:sz w:val="28"/>
          <w:szCs w:val="28"/>
        </w:rPr>
      </w:pPr>
      <w:r w:rsidRPr="00982227">
        <w:rPr>
          <w:sz w:val="28"/>
          <w:szCs w:val="28"/>
        </w:rPr>
        <w:t>- удобное территориальное расположение уполномоченной  организации, обеспечивающей предоставление муниципальной услуги.</w:t>
      </w:r>
      <w:r w:rsidRPr="00982227">
        <w:rPr>
          <w:sz w:val="28"/>
          <w:szCs w:val="28"/>
        </w:rPr>
        <w:br/>
      </w:r>
      <w:r w:rsidR="00603793">
        <w:rPr>
          <w:sz w:val="28"/>
          <w:szCs w:val="28"/>
        </w:rPr>
        <w:t xml:space="preserve">       </w:t>
      </w:r>
      <w:r w:rsidRPr="00982227">
        <w:rPr>
          <w:sz w:val="28"/>
          <w:szCs w:val="28"/>
        </w:rPr>
        <w:t>2.</w:t>
      </w:r>
      <w:r w:rsidR="00603793">
        <w:rPr>
          <w:sz w:val="28"/>
          <w:szCs w:val="28"/>
        </w:rPr>
        <w:t>1</w:t>
      </w:r>
      <w:r w:rsidR="00C50765">
        <w:rPr>
          <w:sz w:val="28"/>
          <w:szCs w:val="28"/>
        </w:rPr>
        <w:t>5</w:t>
      </w:r>
      <w:r w:rsidRPr="00982227">
        <w:rPr>
          <w:sz w:val="28"/>
          <w:szCs w:val="28"/>
        </w:rPr>
        <w:t>.3. Показателями качества  муниципальной услуги являются:</w:t>
      </w:r>
      <w:r w:rsidRPr="00982227">
        <w:rPr>
          <w:sz w:val="28"/>
          <w:szCs w:val="28"/>
        </w:rPr>
        <w:br/>
        <w:t>- точность  и своевременность исполнения муниципальной услуги;</w:t>
      </w:r>
      <w:r w:rsidRPr="00982227">
        <w:rPr>
          <w:sz w:val="28"/>
          <w:szCs w:val="28"/>
        </w:rPr>
        <w:br/>
        <w:t>- профессиональная подготовка исполнителей и специалистов уполномоченного органа, осуществляющих предоставление муниципальной услуги;</w:t>
      </w:r>
      <w:r w:rsidRPr="00982227">
        <w:rPr>
          <w:sz w:val="28"/>
          <w:szCs w:val="28"/>
        </w:rPr>
        <w:br/>
        <w:t>- высокая культура обслуживания заявителей.</w:t>
      </w:r>
    </w:p>
    <w:p w:rsidR="00603793" w:rsidRDefault="00603793" w:rsidP="0060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227" w:rsidRPr="0098222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C50765">
        <w:rPr>
          <w:sz w:val="28"/>
          <w:szCs w:val="28"/>
        </w:rPr>
        <w:t>5</w:t>
      </w:r>
      <w:r w:rsidR="00982227" w:rsidRPr="00982227">
        <w:rPr>
          <w:sz w:val="28"/>
          <w:szCs w:val="28"/>
        </w:rPr>
        <w:t>.4. Количественными показателями качества муниципальной услуги являются:</w:t>
      </w:r>
      <w:r w:rsidR="00982227" w:rsidRPr="00982227">
        <w:rPr>
          <w:sz w:val="28"/>
          <w:szCs w:val="28"/>
        </w:rPr>
        <w:br/>
        <w:t>- строгое соблюдение сроков предоставления муниципальной услуги;</w:t>
      </w:r>
      <w:r w:rsidR="00982227" w:rsidRPr="00982227">
        <w:rPr>
          <w:sz w:val="28"/>
          <w:szCs w:val="28"/>
        </w:rPr>
        <w:br/>
        <w:t>- количество обоснованных обжалований действий (или бездействия)  уполномоченного органа, осуществляющего предоставление муниципальной услуги.</w:t>
      </w:r>
      <w:r w:rsidR="00982227" w:rsidRPr="00982227">
        <w:rPr>
          <w:sz w:val="28"/>
          <w:szCs w:val="28"/>
        </w:rPr>
        <w:br/>
        <w:t>Заявитель вправе получить информацию о ходе исполнения муниципальной услуги в устной, письменной форме, в том числе с использованием информационно-коммуникационных технологий.</w:t>
      </w:r>
    </w:p>
    <w:p w:rsidR="00603793" w:rsidRDefault="00603793" w:rsidP="0060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4881">
        <w:rPr>
          <w:sz w:val="28"/>
          <w:szCs w:val="28"/>
        </w:rPr>
        <w:t>2.1</w:t>
      </w:r>
      <w:r w:rsidR="00C50765">
        <w:rPr>
          <w:sz w:val="28"/>
          <w:szCs w:val="28"/>
        </w:rPr>
        <w:t>6</w:t>
      </w:r>
      <w:r w:rsidR="00982227" w:rsidRPr="00982227">
        <w:rPr>
          <w:sz w:val="28"/>
          <w:szCs w:val="28"/>
        </w:rPr>
        <w:t>. Особенности предоставления муниципальной услуги в электронной форме.</w:t>
      </w:r>
      <w:r w:rsidR="00982227" w:rsidRPr="0098222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982227" w:rsidRPr="00982227">
        <w:rPr>
          <w:sz w:val="28"/>
          <w:szCs w:val="28"/>
        </w:rPr>
        <w:t xml:space="preserve"> Предоставление муниципальной услуги в электронной форме обеспечивает возможность:</w:t>
      </w:r>
    </w:p>
    <w:p w:rsidR="00603793" w:rsidRDefault="00C50765" w:rsidP="0060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227" w:rsidRPr="00982227">
        <w:rPr>
          <w:sz w:val="28"/>
          <w:szCs w:val="28"/>
        </w:rPr>
        <w:t>- подачи заявления в электронной форме (при наличии электронной подписи);</w:t>
      </w:r>
      <w:r w:rsidR="00982227" w:rsidRPr="0098222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982227" w:rsidRPr="00982227">
        <w:rPr>
          <w:sz w:val="28"/>
          <w:szCs w:val="28"/>
        </w:rPr>
        <w:t>- получения заявителем сведений о ходе и результате выполнения административных процедур, муниципальной услуги;</w:t>
      </w:r>
    </w:p>
    <w:p w:rsidR="00603793" w:rsidRDefault="00C50765" w:rsidP="0060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227" w:rsidRPr="00982227">
        <w:rPr>
          <w:sz w:val="28"/>
          <w:szCs w:val="28"/>
        </w:rPr>
        <w:t xml:space="preserve">- ознакомления заявителя с порядком предоставления муниципальной услуги через информационную систему </w:t>
      </w:r>
      <w:r w:rsidR="0043424A">
        <w:rPr>
          <w:sz w:val="28"/>
          <w:szCs w:val="28"/>
        </w:rPr>
        <w:t xml:space="preserve">«Единый портал государственных и муниципальных услуг (функций)», «Портал государственных и муниципальных услуг (функций) Тамбовской области» </w:t>
      </w:r>
      <w:r w:rsidR="00982227" w:rsidRPr="00982227">
        <w:rPr>
          <w:sz w:val="28"/>
          <w:szCs w:val="28"/>
        </w:rPr>
        <w:t xml:space="preserve"> и официальный сайт </w:t>
      </w:r>
      <w:r w:rsidR="00603793">
        <w:rPr>
          <w:sz w:val="28"/>
          <w:szCs w:val="28"/>
        </w:rPr>
        <w:t>муниципального образования – Моршанский район Тамбовской области</w:t>
      </w:r>
      <w:r w:rsidR="00982227" w:rsidRPr="00982227">
        <w:rPr>
          <w:sz w:val="28"/>
          <w:szCs w:val="28"/>
        </w:rPr>
        <w:t>;</w:t>
      </w:r>
    </w:p>
    <w:p w:rsidR="00763B44" w:rsidRDefault="00C50765" w:rsidP="00B21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227" w:rsidRPr="00982227">
        <w:rPr>
          <w:sz w:val="28"/>
          <w:szCs w:val="28"/>
        </w:rPr>
        <w:t>-</w:t>
      </w:r>
      <w:r w:rsidR="00603793">
        <w:rPr>
          <w:sz w:val="28"/>
          <w:szCs w:val="28"/>
        </w:rPr>
        <w:t xml:space="preserve">  </w:t>
      </w:r>
      <w:r w:rsidR="00982227" w:rsidRPr="00982227">
        <w:rPr>
          <w:sz w:val="28"/>
          <w:szCs w:val="28"/>
        </w:rPr>
        <w:t>консультирования</w:t>
      </w:r>
      <w:r w:rsidR="00603793">
        <w:rPr>
          <w:sz w:val="28"/>
          <w:szCs w:val="28"/>
        </w:rPr>
        <w:t xml:space="preserve"> </w:t>
      </w:r>
      <w:r w:rsidR="00982227" w:rsidRPr="00982227">
        <w:rPr>
          <w:sz w:val="28"/>
          <w:szCs w:val="28"/>
        </w:rPr>
        <w:t>заявителя.</w:t>
      </w:r>
    </w:p>
    <w:p w:rsidR="00B21692" w:rsidRDefault="00B21692" w:rsidP="00B21692">
      <w:pPr>
        <w:jc w:val="both"/>
        <w:rPr>
          <w:sz w:val="28"/>
          <w:szCs w:val="28"/>
        </w:rPr>
      </w:pPr>
    </w:p>
    <w:p w:rsidR="00CA5030" w:rsidRDefault="00CA5030">
      <w:pPr>
        <w:pStyle w:val="Standard"/>
        <w:shd w:val="clear" w:color="auto" w:fill="FFFFFF"/>
        <w:ind w:firstLine="713"/>
        <w:jc w:val="center"/>
        <w:rPr>
          <w:sz w:val="28"/>
          <w:szCs w:val="28"/>
        </w:rPr>
      </w:pPr>
      <w:r w:rsidRPr="00763B44">
        <w:rPr>
          <w:sz w:val="28"/>
          <w:szCs w:val="28"/>
        </w:rPr>
        <w:t>3</w:t>
      </w:r>
      <w:r>
        <w:rPr>
          <w:sz w:val="28"/>
          <w:szCs w:val="28"/>
        </w:rPr>
        <w:t>. Состав, последовательность и сроки выполнения административных пр</w:t>
      </w:r>
      <w:r w:rsidR="00603793">
        <w:rPr>
          <w:sz w:val="28"/>
          <w:szCs w:val="28"/>
        </w:rPr>
        <w:t>о</w:t>
      </w:r>
      <w:r>
        <w:rPr>
          <w:sz w:val="28"/>
          <w:szCs w:val="28"/>
        </w:rPr>
        <w:t>цедур, требования к порядку их выполнения, в том числе особенности выполнения процедур в электронной форме</w:t>
      </w:r>
    </w:p>
    <w:p w:rsidR="00FC2B19" w:rsidRDefault="00FC2B19">
      <w:pPr>
        <w:ind w:firstLine="713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 xml:space="preserve"> </w:t>
      </w:r>
    </w:p>
    <w:p w:rsidR="00FC2B19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C2B19">
        <w:rPr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770D3" w:rsidRDefault="004A35C0" w:rsidP="00A770D3">
      <w:pPr>
        <w:numPr>
          <w:ilvl w:val="0"/>
          <w:numId w:val="5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A5030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A770D3">
        <w:rPr>
          <w:sz w:val="28"/>
          <w:szCs w:val="28"/>
        </w:rPr>
        <w:t>и регистрация заявления с комплектом документов;</w:t>
      </w:r>
    </w:p>
    <w:p w:rsidR="00A770D3" w:rsidRDefault="00A770D3" w:rsidP="007A785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оформление результата предоставления муниципальной услуги; </w:t>
      </w:r>
    </w:p>
    <w:p w:rsidR="00A770D3" w:rsidRDefault="00A770D3" w:rsidP="007A785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 заявителю (решения).</w:t>
      </w:r>
    </w:p>
    <w:p w:rsidR="007C09F5" w:rsidRDefault="00D1634F" w:rsidP="00972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с комплектом документов:</w:t>
      </w:r>
    </w:p>
    <w:p w:rsidR="00B21692" w:rsidRDefault="0069798A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634F">
        <w:rPr>
          <w:sz w:val="28"/>
          <w:szCs w:val="28"/>
        </w:rPr>
        <w:t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1634F" w:rsidRDefault="0069798A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34F">
        <w:rPr>
          <w:sz w:val="28"/>
          <w:szCs w:val="28"/>
        </w:rPr>
        <w:t>3.2.2. Специалист, в обязанности которого входит принятие документов</w:t>
      </w:r>
    </w:p>
    <w:p w:rsidR="00D1634F" w:rsidRDefault="00D1634F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поступление </w:t>
      </w:r>
      <w:r w:rsidR="00B21692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B21692">
        <w:rPr>
          <w:sz w:val="28"/>
          <w:szCs w:val="28"/>
        </w:rPr>
        <w:t xml:space="preserve">о предоставлении муниципальной услуги </w:t>
      </w:r>
      <w:r>
        <w:rPr>
          <w:sz w:val="28"/>
          <w:szCs w:val="28"/>
        </w:rPr>
        <w:t>в соответствии с установленными правилами делопроизводства;</w:t>
      </w:r>
    </w:p>
    <w:p w:rsidR="00D1634F" w:rsidRDefault="00972C82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34F">
        <w:rPr>
          <w:sz w:val="28"/>
          <w:szCs w:val="28"/>
        </w:rPr>
        <w:t>4) сообщает заявителю номер и дату регистрации запроса.</w:t>
      </w:r>
    </w:p>
    <w:p w:rsidR="00972C82" w:rsidRDefault="00972C82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административной процедуры не более 1 дня.</w:t>
      </w:r>
    </w:p>
    <w:p w:rsidR="00972C82" w:rsidRDefault="0069798A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C82">
        <w:rPr>
          <w:sz w:val="28"/>
          <w:szCs w:val="28"/>
        </w:rPr>
        <w:t>3.2.3. Критерием принятия решения является получение подлинного экземпляра заявления.</w:t>
      </w:r>
    </w:p>
    <w:p w:rsidR="00972C82" w:rsidRDefault="0069798A" w:rsidP="00A770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C82">
        <w:rPr>
          <w:sz w:val="28"/>
          <w:szCs w:val="28"/>
        </w:rPr>
        <w:t>3.2.4. Результатом административной процедуры является прием и регистрация заявления.</w:t>
      </w:r>
    </w:p>
    <w:p w:rsidR="004B4EF6" w:rsidRPr="000404FB" w:rsidRDefault="0069798A" w:rsidP="00B21692">
      <w:pPr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C82">
        <w:rPr>
          <w:sz w:val="28"/>
          <w:szCs w:val="28"/>
        </w:rPr>
        <w:t>3.2.5. Способом фиксации результата выполнения административной процедуры является отметка на заявлении в нижнем правом углу о принятии с указанием даты и порядковым номером.</w:t>
      </w:r>
      <w:r w:rsidR="006B37BC">
        <w:rPr>
          <w:sz w:val="28"/>
          <w:szCs w:val="28"/>
        </w:rPr>
        <w:t xml:space="preserve">         </w:t>
      </w:r>
      <w:r w:rsidR="007A7856">
        <w:rPr>
          <w:sz w:val="28"/>
          <w:szCs w:val="28"/>
        </w:rPr>
        <w:t xml:space="preserve">        </w:t>
      </w:r>
      <w:r w:rsidR="006B37BC">
        <w:rPr>
          <w:sz w:val="28"/>
          <w:szCs w:val="28"/>
        </w:rPr>
        <w:t xml:space="preserve">       </w:t>
      </w:r>
      <w:r w:rsidR="00370A53">
        <w:rPr>
          <w:sz w:val="28"/>
          <w:szCs w:val="28"/>
        </w:rPr>
        <w:t xml:space="preserve"> </w:t>
      </w:r>
      <w:r w:rsidR="006B37BC">
        <w:rPr>
          <w:sz w:val="28"/>
          <w:szCs w:val="28"/>
        </w:rPr>
        <w:t xml:space="preserve"> </w:t>
      </w:r>
    </w:p>
    <w:p w:rsidR="00D81C59" w:rsidRDefault="009A05A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B216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44775">
        <w:rPr>
          <w:sz w:val="28"/>
          <w:szCs w:val="28"/>
        </w:rPr>
        <w:t xml:space="preserve"> Административная процедура</w:t>
      </w:r>
      <w:r>
        <w:rPr>
          <w:sz w:val="28"/>
          <w:szCs w:val="28"/>
        </w:rPr>
        <w:t xml:space="preserve"> </w:t>
      </w:r>
      <w:r w:rsidR="00373FC2">
        <w:rPr>
          <w:sz w:val="28"/>
          <w:szCs w:val="28"/>
        </w:rPr>
        <w:t>«</w:t>
      </w:r>
      <w:r w:rsidR="000424C9">
        <w:rPr>
          <w:sz w:val="28"/>
          <w:szCs w:val="28"/>
        </w:rPr>
        <w:t>Рассмотрение заявления и оформление результата предоставления муниципальной услуги</w:t>
      </w:r>
      <w:r w:rsidR="00373FC2">
        <w:rPr>
          <w:sz w:val="28"/>
          <w:szCs w:val="28"/>
        </w:rPr>
        <w:t>»</w:t>
      </w:r>
    </w:p>
    <w:p w:rsidR="000424C9" w:rsidRDefault="0069798A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24C9">
        <w:rPr>
          <w:sz w:val="28"/>
          <w:szCs w:val="28"/>
        </w:rPr>
        <w:t>3.</w:t>
      </w:r>
      <w:r w:rsidR="00B21692">
        <w:rPr>
          <w:sz w:val="28"/>
          <w:szCs w:val="28"/>
        </w:rPr>
        <w:t>3</w:t>
      </w:r>
      <w:r w:rsidR="000424C9">
        <w:rPr>
          <w:sz w:val="28"/>
          <w:szCs w:val="28"/>
        </w:rPr>
        <w:t xml:space="preserve">.1. </w:t>
      </w:r>
      <w:r w:rsidR="00B21692" w:rsidRPr="00C94858">
        <w:rPr>
          <w:sz w:val="28"/>
          <w:szCs w:val="28"/>
        </w:rPr>
        <w:t>Основанием для начала исполнения административной процедуры является зарегистрированное в установленном порядке заявление</w:t>
      </w:r>
      <w:r w:rsidR="000424C9">
        <w:rPr>
          <w:sz w:val="28"/>
          <w:szCs w:val="28"/>
        </w:rPr>
        <w:t>.</w:t>
      </w:r>
    </w:p>
    <w:p w:rsidR="000424C9" w:rsidRDefault="0069798A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A9E">
        <w:rPr>
          <w:sz w:val="28"/>
          <w:szCs w:val="28"/>
        </w:rPr>
        <w:t>3.</w:t>
      </w:r>
      <w:r w:rsidR="00B21692">
        <w:rPr>
          <w:sz w:val="28"/>
          <w:szCs w:val="28"/>
        </w:rPr>
        <w:t>3</w:t>
      </w:r>
      <w:r w:rsidR="00D04A9E">
        <w:rPr>
          <w:sz w:val="28"/>
          <w:szCs w:val="28"/>
        </w:rPr>
        <w:t xml:space="preserve">.2. При получении </w:t>
      </w:r>
      <w:r w:rsidR="00822277">
        <w:rPr>
          <w:sz w:val="28"/>
          <w:szCs w:val="28"/>
        </w:rPr>
        <w:t>заявления</w:t>
      </w:r>
      <w:r w:rsidR="00D04A9E">
        <w:rPr>
          <w:sz w:val="28"/>
          <w:szCs w:val="28"/>
        </w:rPr>
        <w:t xml:space="preserve"> заявителя, специалист, ответственный за рассмотрение обращения заявителя:</w:t>
      </w:r>
    </w:p>
    <w:p w:rsidR="00D04A9E" w:rsidRDefault="00D04A9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D04A9E" w:rsidRDefault="00D04A9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решение о возможности предоставления или об отказе заявителю в предоставлении муниципальной услуги;</w:t>
      </w:r>
    </w:p>
    <w:p w:rsidR="00D04A9E" w:rsidRDefault="00D04A9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наличие полномочий администрации по рассмотрению обращения заявителя;</w:t>
      </w:r>
    </w:p>
    <w:p w:rsidR="00D04A9E" w:rsidRDefault="00D04A9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продолжительность административной процедуры не более 20 дней.</w:t>
      </w:r>
    </w:p>
    <w:p w:rsidR="00D04A9E" w:rsidRDefault="00D04A9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муниципальной услуги входит в полномочия администрации </w:t>
      </w:r>
      <w:r w:rsidR="0082227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специалист, ответственный за рассмотрение обращения заявителя, готовит в двух экземплярах</w:t>
      </w:r>
      <w:r w:rsidR="00822277">
        <w:rPr>
          <w:sz w:val="28"/>
          <w:szCs w:val="28"/>
        </w:rPr>
        <w:t xml:space="preserve"> письмо о предоставлении муниципальной услуги либо об отказе в предоставлении муниципальной услуги</w:t>
      </w:r>
      <w:r>
        <w:rPr>
          <w:sz w:val="28"/>
          <w:szCs w:val="28"/>
        </w:rPr>
        <w:t xml:space="preserve"> заявителю.</w:t>
      </w:r>
    </w:p>
    <w:p w:rsidR="00D04A9E" w:rsidRDefault="00D04A9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r w:rsidR="009A56BC">
        <w:rPr>
          <w:sz w:val="28"/>
          <w:szCs w:val="28"/>
        </w:rPr>
        <w:t>Критерием принятия решения является отсутствие или наличие оснований для отказа в предоставлении</w:t>
      </w:r>
      <w:r>
        <w:rPr>
          <w:sz w:val="28"/>
          <w:szCs w:val="28"/>
        </w:rPr>
        <w:t xml:space="preserve"> </w:t>
      </w:r>
      <w:r w:rsidR="009A56BC">
        <w:rPr>
          <w:sz w:val="28"/>
          <w:szCs w:val="28"/>
        </w:rPr>
        <w:t>муниципальной услуги, предусмотренных пунктом 2.11 настоящего административного регламента.</w:t>
      </w:r>
    </w:p>
    <w:p w:rsidR="009A56BC" w:rsidRDefault="00E53DC6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3</w:t>
      </w:r>
      <w:r>
        <w:rPr>
          <w:sz w:val="28"/>
          <w:szCs w:val="28"/>
        </w:rPr>
        <w:t xml:space="preserve">.4. Результатом административной процедуры является подписание уполномоченным лицом </w:t>
      </w:r>
      <w:r w:rsidR="00822277">
        <w:rPr>
          <w:sz w:val="28"/>
          <w:szCs w:val="28"/>
        </w:rPr>
        <w:t>письмо о предоставлении сведений о ранее приватизированном имуществе или</w:t>
      </w:r>
      <w:r>
        <w:rPr>
          <w:sz w:val="28"/>
          <w:szCs w:val="28"/>
        </w:rPr>
        <w:t xml:space="preserve">  о</w:t>
      </w:r>
      <w:r w:rsidR="00822277">
        <w:rPr>
          <w:sz w:val="28"/>
          <w:szCs w:val="28"/>
        </w:rPr>
        <w:t>б</w:t>
      </w:r>
      <w:r>
        <w:rPr>
          <w:sz w:val="28"/>
          <w:szCs w:val="28"/>
        </w:rPr>
        <w:t xml:space="preserve"> отказе в предоставлении муниципальной услуги.</w:t>
      </w:r>
    </w:p>
    <w:p w:rsidR="00E53DC6" w:rsidRDefault="00E53DC6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административной процедуры не более 20 дней.</w:t>
      </w:r>
    </w:p>
    <w:p w:rsidR="00E53DC6" w:rsidRDefault="00E53DC6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EE188B">
        <w:rPr>
          <w:sz w:val="28"/>
          <w:szCs w:val="28"/>
        </w:rPr>
        <w:t>Способом фиксации административной процедуры является регистрация информационного письма в журнале регистрации исходящей документации администрации Моршанского района.</w:t>
      </w:r>
    </w:p>
    <w:p w:rsidR="00EE188B" w:rsidRDefault="00EE188B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22277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Выдача результата предоставления муниципальной услуги (решения) заявителю</w:t>
      </w:r>
      <w:r w:rsidR="00822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B44" w:rsidRDefault="00EE188B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 xml:space="preserve">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</w:t>
      </w:r>
    </w:p>
    <w:p w:rsidR="00EE188B" w:rsidRDefault="00EE188B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 и поступление документов для выдачи заявителю специалисту, ответственному за выдачу документов.</w:t>
      </w:r>
    </w:p>
    <w:p w:rsidR="000424C9" w:rsidRDefault="00EE188B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>.2. Специалист, ответственный за предоставление муниципальной услуги, в течение трех рабочих дней со дня принятия решения выдает заявителю по месту обращения или направляет по адресу, указанному в заявлении, решение о предоставлении или об отказе в предоставлении муниципальной услуги.</w:t>
      </w:r>
    </w:p>
    <w:p w:rsidR="00EE188B" w:rsidRDefault="00EE188B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5777EE">
        <w:rPr>
          <w:sz w:val="28"/>
          <w:szCs w:val="28"/>
        </w:rPr>
        <w:t>Продолжительность административной процедуры (максимальный срок выполнения) составляет три дня.</w:t>
      </w:r>
    </w:p>
    <w:p w:rsidR="005777EE" w:rsidRDefault="005777E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>.4. Критерием принятия решения является подготовк</w:t>
      </w:r>
      <w:r w:rsidR="002621E4">
        <w:rPr>
          <w:sz w:val="28"/>
          <w:szCs w:val="28"/>
        </w:rPr>
        <w:t>а</w:t>
      </w:r>
      <w:r>
        <w:rPr>
          <w:sz w:val="28"/>
          <w:szCs w:val="28"/>
        </w:rPr>
        <w:t xml:space="preserve"> и регистрация решения о предоставлении или об отказе в предоставлении муниципальной услуги.</w:t>
      </w:r>
    </w:p>
    <w:p w:rsidR="005777EE" w:rsidRDefault="005777E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>.5. Результатом исполнения административной процедуры является выдача заявителю решения о предоставлении или об отказе в предоставлении муниципальной услуги.</w:t>
      </w:r>
    </w:p>
    <w:p w:rsidR="005777EE" w:rsidRDefault="005777EE" w:rsidP="009710C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1692">
        <w:rPr>
          <w:sz w:val="28"/>
          <w:szCs w:val="28"/>
        </w:rPr>
        <w:t>4</w:t>
      </w:r>
      <w:r>
        <w:rPr>
          <w:sz w:val="28"/>
          <w:szCs w:val="28"/>
        </w:rPr>
        <w:t xml:space="preserve">.6. Способ фиксации результата выполнения административной процедуры: регистрация в журнале исходящей корреспонденции факта выдачи заявителю решения о предоставлении или об отказе в предоставлении муниципальной услуги с указанием даты регистрации, наименования заявителя, содержании ответа и порядкового номера.   </w:t>
      </w:r>
    </w:p>
    <w:p w:rsidR="00065075" w:rsidRDefault="007F743F" w:rsidP="007F74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5030" w:rsidRDefault="00300C14" w:rsidP="003A561A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CA5030">
        <w:rPr>
          <w:sz w:val="28"/>
          <w:szCs w:val="28"/>
        </w:rPr>
        <w:t xml:space="preserve"> </w:t>
      </w:r>
      <w:r w:rsidR="003A561A">
        <w:rPr>
          <w:sz w:val="28"/>
          <w:szCs w:val="28"/>
        </w:rPr>
        <w:t>Порядок и ф</w:t>
      </w:r>
      <w:r w:rsidR="00CA5030">
        <w:rPr>
          <w:sz w:val="28"/>
          <w:szCs w:val="28"/>
        </w:rPr>
        <w:t xml:space="preserve">ормы контроля за исполнением </w:t>
      </w:r>
      <w:r w:rsidR="003A561A">
        <w:rPr>
          <w:sz w:val="28"/>
          <w:szCs w:val="28"/>
        </w:rPr>
        <w:t>административного регламента</w:t>
      </w:r>
    </w:p>
    <w:p w:rsidR="00CA5030" w:rsidRDefault="00CA5030">
      <w:pPr>
        <w:ind w:firstLine="709"/>
        <w:jc w:val="both"/>
        <w:rPr>
          <w:sz w:val="28"/>
          <w:szCs w:val="28"/>
        </w:rPr>
      </w:pP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отдела осуществляется председателем </w:t>
      </w:r>
      <w:r w:rsidR="007B5396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7B5396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Специалист </w:t>
      </w:r>
      <w:r w:rsidR="007B5396">
        <w:rPr>
          <w:sz w:val="28"/>
          <w:szCs w:val="28"/>
        </w:rPr>
        <w:t>Комитета</w:t>
      </w:r>
      <w:r>
        <w:rPr>
          <w:sz w:val="28"/>
          <w:szCs w:val="28"/>
        </w:rPr>
        <w:t>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  <w:r>
        <w:rPr>
          <w:sz w:val="28"/>
          <w:szCs w:val="28"/>
        </w:rPr>
        <w:br/>
        <w:t xml:space="preserve">       4.3. Специалист </w:t>
      </w:r>
      <w:r w:rsidR="007B5396">
        <w:rPr>
          <w:sz w:val="28"/>
          <w:szCs w:val="28"/>
        </w:rPr>
        <w:t>Комитета</w:t>
      </w:r>
      <w:r>
        <w:rPr>
          <w:sz w:val="28"/>
          <w:szCs w:val="28"/>
        </w:rPr>
        <w:t>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  <w:r>
        <w:rPr>
          <w:sz w:val="28"/>
          <w:szCs w:val="28"/>
        </w:rPr>
        <w:br/>
        <w:t xml:space="preserve">       4.4. Специалист, ответственный за прием документов несет персональную ответственность за правильность</w:t>
      </w:r>
      <w:r w:rsidR="007B5396">
        <w:rPr>
          <w:sz w:val="28"/>
          <w:szCs w:val="28"/>
        </w:rPr>
        <w:t xml:space="preserve"> выполнения процедур по приему </w:t>
      </w:r>
      <w:r>
        <w:rPr>
          <w:sz w:val="28"/>
          <w:szCs w:val="28"/>
        </w:rPr>
        <w:t>документов.</w:t>
      </w:r>
    </w:p>
    <w:p w:rsidR="00CA5030" w:rsidRDefault="007B5396" w:rsidP="007B5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5030">
        <w:rPr>
          <w:sz w:val="28"/>
          <w:szCs w:val="28"/>
        </w:rPr>
        <w:t xml:space="preserve">4.5. Специалист </w:t>
      </w:r>
      <w:r>
        <w:rPr>
          <w:sz w:val="28"/>
          <w:szCs w:val="28"/>
        </w:rPr>
        <w:t>Комитета</w:t>
      </w:r>
      <w:r w:rsidR="00CA5030">
        <w:rPr>
          <w:sz w:val="28"/>
          <w:szCs w:val="28"/>
        </w:rPr>
        <w:t>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763B44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Персональная ответственность специалистов отдела закрепляется в их должностных инструкциях в соответствии с требованиями законодательства.</w:t>
      </w:r>
      <w:r>
        <w:rPr>
          <w:sz w:val="28"/>
          <w:szCs w:val="28"/>
        </w:rPr>
        <w:br/>
        <w:t xml:space="preserve">         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Текущий контроль осуществляется путем проведения председателем </w:t>
      </w:r>
      <w:r w:rsidR="007B5396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проверок соблюдения и исполнения специалистами </w:t>
      </w:r>
      <w:r w:rsidR="007B5396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Федерации, субъекта Российской Федерации.</w:t>
      </w:r>
      <w:r>
        <w:rPr>
          <w:sz w:val="28"/>
          <w:szCs w:val="28"/>
        </w:rPr>
        <w:br/>
        <w:t xml:space="preserve">         4.8. Периодичность осуществления текущего контроля составляет один раз в 3 месяца.</w:t>
      </w:r>
    </w:p>
    <w:p w:rsidR="007B5396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  <w:r>
        <w:rPr>
          <w:sz w:val="28"/>
          <w:szCs w:val="28"/>
        </w:rPr>
        <w:br/>
        <w:t xml:space="preserve">         4.10. По результатам проведенных проверок, оформленных документально в установленном порядке, в случае выявления нарушений прав заявителей </w:t>
      </w:r>
      <w:r w:rsidR="007B5396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осуществляет привлечение виновных лиц к ответственности в соответствии с законодательством Российской Федерации.</w:t>
      </w:r>
    </w:p>
    <w:p w:rsidR="007B5396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Проверки полноты и качества предоставления муниципальной услуги осуществляются на основании изданных главой администрации района распоряжений.</w:t>
      </w:r>
    </w:p>
    <w:p w:rsidR="007B5396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B5396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Для проведения проверки полноты и качества предоставления муниципальной услуги формируется комиссия.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>
        <w:rPr>
          <w:sz w:val="28"/>
          <w:szCs w:val="28"/>
        </w:rPr>
        <w:br/>
        <w:t xml:space="preserve">         4.15. Справка подписывается председателем комиссии и утверждается председателем </w:t>
      </w:r>
      <w:r w:rsidR="007B5396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.  </w:t>
      </w:r>
    </w:p>
    <w:p w:rsidR="00CA5030" w:rsidRDefault="00CA5030">
      <w:pPr>
        <w:ind w:firstLine="709"/>
        <w:jc w:val="both"/>
        <w:rPr>
          <w:sz w:val="28"/>
          <w:szCs w:val="28"/>
        </w:rPr>
      </w:pPr>
    </w:p>
    <w:p w:rsidR="00CA5030" w:rsidRDefault="00CA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действий</w:t>
      </w:r>
    </w:p>
    <w:p w:rsidR="00CA5030" w:rsidRDefault="00CA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(бездействия) и решений, осуществляемых (принятых)</w:t>
      </w:r>
    </w:p>
    <w:p w:rsidR="00CA5030" w:rsidRDefault="00CA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ходе предоставления муниципальной услуги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(либо его законный представитель) может обжаловать принятые (осуществлённые) в ходе предоставления муниципальной услуги действия (бездействие) и решения в досудебном (внесудебном) порядке.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Положения настоящего раздела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CA5030" w:rsidRDefault="00B47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A5030">
        <w:rPr>
          <w:sz w:val="28"/>
          <w:szCs w:val="28"/>
        </w:rPr>
        <w:t xml:space="preserve">Предметом досудебного (внесудебного) обжалования может быть жалоба на нарушение порядка предоставления муниципальной услуги - требование Заявителя (либо его законного представителя) о восстановлении или защите </w:t>
      </w:r>
      <w:r w:rsidR="00CA5030">
        <w:rPr>
          <w:sz w:val="28"/>
          <w:szCs w:val="28"/>
        </w:rPr>
        <w:lastRenderedPageBreak/>
        <w:t>нарушенных прав или законных интересов Заявителя должностным лицом комитета по управлению муниципальным имуществом администрации района при получении данным Заявителем муниципальной услуги.</w:t>
      </w:r>
    </w:p>
    <w:p w:rsidR="00CA5030" w:rsidRDefault="00B47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A5030">
        <w:rPr>
          <w:sz w:val="28"/>
          <w:szCs w:val="28"/>
        </w:rPr>
        <w:t>Заявитель (либо его законный представитель) может обратиться с жалобой, в том числе в следующих случаях: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Тамбовской области, нормативными правовыми актами администрации Моршанского района, административным регламентом для предоставления муниципальной услуги;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нормативными правовыми актами администрации Моршанского района, административным регламентом для предоставления муниципальной услуги, у Заявителя (либо его законного представителя);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нормативными правовыми актами администрации Моршанского района, административным регламентом;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нормативными правовыми актами администрации Моршанского района, административным регламентом;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комитета по управлению муниципальным имуществом администрации района, должностного лица комитета по управлению муниципальным имуществом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7309">
        <w:rPr>
          <w:sz w:val="28"/>
          <w:szCs w:val="28"/>
        </w:rPr>
        <w:t>5</w:t>
      </w:r>
      <w:r>
        <w:rPr>
          <w:sz w:val="28"/>
          <w:szCs w:val="28"/>
        </w:rPr>
        <w:t>. Основания для приостановления рассмотрения жалобы и случаи, в которых ответ на жалобу не дается: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жалобы написан неразборчиво и не поддается прочтению; 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не содержит наименование органа, осуществляющего оказание муниципальной услуги, и (или) должностного лица, решения и действия (бездействие) которого обжалуются; 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не содержит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не содержит сведения об обжалуемых решениях и действиях (бездействии) органа, осуществляющего оказание муниципальной услуги, должностного лица;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не содержит доводы, на основании которых Заявитель не согласен с решением и действием (бездействием) органа, осуществляющего оказание муниципальной услуги;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содержит вопросы, рассмотрение которых не входит в компетенцию органа, осуществляющего оказание муниципальной услуги;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выражения.</w:t>
      </w:r>
    </w:p>
    <w:p w:rsidR="00CA5030" w:rsidRDefault="00B47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A503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жалобы. К жалобе могут быть приложены документы (либо их копии), подтверждающие доводы Заявителя (либо его законного представителя).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(либо его законный представитель) имеет право на ознакомление с документами и материалами, необходимыми для обоснования и рассмотрения жалобы.</w:t>
      </w:r>
    </w:p>
    <w:p w:rsidR="007B5396" w:rsidRDefault="00CA5030" w:rsidP="007B5396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7B5396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района. Жалоба может быть направлена по почте, с использованием информационно-телекоммуникационной сети «Интернет», официального сайта администрации Моршанского района, предоставляющую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B5396" w:rsidRDefault="007B5396" w:rsidP="007B5396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7B5396" w:rsidRDefault="007B5396" w:rsidP="007B5396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структурного подразделения,  должностного лица администрации района, муниципального учреждения, предоставляющего муниципальную услугу, решения и действия (бездействия) которых обжалуются;</w:t>
      </w:r>
    </w:p>
    <w:p w:rsidR="007B5396" w:rsidRDefault="007B5396" w:rsidP="007B5396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5396" w:rsidRDefault="007B5396" w:rsidP="007B5396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структурного подразделения,  должностного лица администрации района, муниципального учреждения, предоставляющего муниципальную услугу;</w:t>
      </w:r>
    </w:p>
    <w:p w:rsidR="00CA5030" w:rsidRDefault="007B5396" w:rsidP="007B5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решениями, действием (бездействием) структурного подразделения,  должностного лица администрации района, муниципального учреждения, предоставляющего муниципальную услугу</w:t>
      </w:r>
      <w:r w:rsidR="00CA5030">
        <w:rPr>
          <w:sz w:val="28"/>
          <w:szCs w:val="28"/>
        </w:rPr>
        <w:t>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Жалоба, поступившая в орган, осуществляющий оказание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осуществляющего оказание муниципальной услуги,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орган, осуществляющий оказание муниципальной услуги, принимает одно из следующих решений: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A5030" w:rsidRDefault="00CA5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Действия (бездействие) должностных лиц, а также принимаемые ими решения в ходе предоставления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300C14" w:rsidRDefault="00CA5030" w:rsidP="0030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жалоб при предоставлении муниципальной услуги, осуществляется по адресу: Тамбовская обл</w:t>
      </w:r>
      <w:r w:rsidR="00300C14">
        <w:rPr>
          <w:sz w:val="28"/>
          <w:szCs w:val="28"/>
        </w:rPr>
        <w:t>.</w:t>
      </w:r>
      <w:r>
        <w:rPr>
          <w:sz w:val="28"/>
          <w:szCs w:val="28"/>
        </w:rPr>
        <w:t xml:space="preserve">, г. Моршанск, Октябрьская площадь, д. 37 (телефон: 8 (47533) </w:t>
      </w:r>
      <w:r w:rsidR="003A561A">
        <w:rPr>
          <w:sz w:val="28"/>
          <w:szCs w:val="28"/>
        </w:rPr>
        <w:t>4-65-28</w:t>
      </w:r>
      <w:r>
        <w:rPr>
          <w:sz w:val="28"/>
          <w:szCs w:val="28"/>
        </w:rPr>
        <w:t>).</w:t>
      </w: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300C14" w:rsidRDefault="00300C14" w:rsidP="00300C14">
      <w:pPr>
        <w:ind w:firstLine="709"/>
        <w:jc w:val="both"/>
        <w:rPr>
          <w:sz w:val="28"/>
          <w:szCs w:val="28"/>
        </w:rPr>
      </w:pPr>
    </w:p>
    <w:p w:rsidR="00DC5AA1" w:rsidRDefault="00300C14" w:rsidP="00300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27859">
        <w:rPr>
          <w:sz w:val="28"/>
          <w:szCs w:val="28"/>
        </w:rPr>
        <w:t xml:space="preserve">       </w:t>
      </w:r>
    </w:p>
    <w:p w:rsidR="00DC5AA1" w:rsidRDefault="00DC5AA1" w:rsidP="00300C14">
      <w:pPr>
        <w:ind w:firstLine="709"/>
        <w:jc w:val="both"/>
        <w:rPr>
          <w:sz w:val="28"/>
          <w:szCs w:val="28"/>
        </w:rPr>
      </w:pPr>
    </w:p>
    <w:p w:rsidR="00DC5AA1" w:rsidRDefault="00DC5AA1" w:rsidP="00300C14">
      <w:pPr>
        <w:ind w:firstLine="709"/>
        <w:jc w:val="both"/>
        <w:rPr>
          <w:sz w:val="28"/>
          <w:szCs w:val="28"/>
        </w:rPr>
      </w:pPr>
    </w:p>
    <w:sectPr w:rsidR="00DC5AA1" w:rsidSect="00412E13">
      <w:headerReference w:type="even" r:id="rId8"/>
      <w:headerReference w:type="default" r:id="rId9"/>
      <w:pgSz w:w="11906" w:h="16838"/>
      <w:pgMar w:top="709" w:right="566" w:bottom="567" w:left="1276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15" w:rsidRDefault="00661F15">
      <w:r>
        <w:separator/>
      </w:r>
    </w:p>
  </w:endnote>
  <w:endnote w:type="continuationSeparator" w:id="0">
    <w:p w:rsidR="00661F15" w:rsidRDefault="0066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15" w:rsidRDefault="00661F15">
      <w:r>
        <w:separator/>
      </w:r>
    </w:p>
  </w:footnote>
  <w:footnote w:type="continuationSeparator" w:id="0">
    <w:p w:rsidR="00661F15" w:rsidRDefault="0066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A1" w:rsidRDefault="00DC5AA1" w:rsidP="00912DF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5AA1" w:rsidRDefault="00DC5AA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A1" w:rsidRDefault="00DC5AA1" w:rsidP="00912DF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3FAA">
      <w:rPr>
        <w:rStyle w:val="a4"/>
        <w:noProof/>
      </w:rPr>
      <w:t>1</w:t>
    </w:r>
    <w:r>
      <w:rPr>
        <w:rStyle w:val="a4"/>
      </w:rPr>
      <w:fldChar w:fldCharType="end"/>
    </w:r>
  </w:p>
  <w:p w:rsidR="00BF69F0" w:rsidRDefault="00661F15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9.95pt;height:11.4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BF69F0" w:rsidRPr="00FB4F5C" w:rsidRDefault="00BF69F0" w:rsidP="00FB4F5C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2AA42A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030"/>
    <w:rsid w:val="000170EA"/>
    <w:rsid w:val="000172D5"/>
    <w:rsid w:val="0003238C"/>
    <w:rsid w:val="000404FB"/>
    <w:rsid w:val="00042408"/>
    <w:rsid w:val="000424C9"/>
    <w:rsid w:val="00053BC0"/>
    <w:rsid w:val="00065075"/>
    <w:rsid w:val="00067E95"/>
    <w:rsid w:val="00070235"/>
    <w:rsid w:val="00071C8D"/>
    <w:rsid w:val="00075E74"/>
    <w:rsid w:val="000A4E32"/>
    <w:rsid w:val="000E07C8"/>
    <w:rsid w:val="000F2BB4"/>
    <w:rsid w:val="00124217"/>
    <w:rsid w:val="00164B82"/>
    <w:rsid w:val="00175961"/>
    <w:rsid w:val="00181A25"/>
    <w:rsid w:val="0019797E"/>
    <w:rsid w:val="001A07D0"/>
    <w:rsid w:val="001A6153"/>
    <w:rsid w:val="001C2768"/>
    <w:rsid w:val="001C3830"/>
    <w:rsid w:val="001D263C"/>
    <w:rsid w:val="001D2D0B"/>
    <w:rsid w:val="001E1662"/>
    <w:rsid w:val="001E38FA"/>
    <w:rsid w:val="001E4FFF"/>
    <w:rsid w:val="001E703C"/>
    <w:rsid w:val="00204FC3"/>
    <w:rsid w:val="00217CE1"/>
    <w:rsid w:val="00261864"/>
    <w:rsid w:val="002621E4"/>
    <w:rsid w:val="00275392"/>
    <w:rsid w:val="00281ED5"/>
    <w:rsid w:val="00297A23"/>
    <w:rsid w:val="002C76CE"/>
    <w:rsid w:val="002D12DA"/>
    <w:rsid w:val="00300C14"/>
    <w:rsid w:val="00322F89"/>
    <w:rsid w:val="00370A53"/>
    <w:rsid w:val="00371A79"/>
    <w:rsid w:val="00373FC2"/>
    <w:rsid w:val="003826A0"/>
    <w:rsid w:val="00393064"/>
    <w:rsid w:val="003A35CC"/>
    <w:rsid w:val="003A561A"/>
    <w:rsid w:val="003C1608"/>
    <w:rsid w:val="003F2437"/>
    <w:rsid w:val="003F2AC6"/>
    <w:rsid w:val="00406768"/>
    <w:rsid w:val="00411E75"/>
    <w:rsid w:val="00412E13"/>
    <w:rsid w:val="0043424A"/>
    <w:rsid w:val="004478D4"/>
    <w:rsid w:val="004574C9"/>
    <w:rsid w:val="00462001"/>
    <w:rsid w:val="00463B99"/>
    <w:rsid w:val="004A35C0"/>
    <w:rsid w:val="004A7E79"/>
    <w:rsid w:val="004B3628"/>
    <w:rsid w:val="004B4EF6"/>
    <w:rsid w:val="004B6B45"/>
    <w:rsid w:val="004E710E"/>
    <w:rsid w:val="00502AE7"/>
    <w:rsid w:val="00507A0A"/>
    <w:rsid w:val="00523880"/>
    <w:rsid w:val="00532A92"/>
    <w:rsid w:val="00534D04"/>
    <w:rsid w:val="005777EE"/>
    <w:rsid w:val="00583A84"/>
    <w:rsid w:val="00590CFD"/>
    <w:rsid w:val="00594377"/>
    <w:rsid w:val="005A2A6F"/>
    <w:rsid w:val="00603793"/>
    <w:rsid w:val="00644775"/>
    <w:rsid w:val="00661F15"/>
    <w:rsid w:val="00694931"/>
    <w:rsid w:val="0069798A"/>
    <w:rsid w:val="006B37BC"/>
    <w:rsid w:val="006E656B"/>
    <w:rsid w:val="00707664"/>
    <w:rsid w:val="00711B68"/>
    <w:rsid w:val="00763B44"/>
    <w:rsid w:val="0076581A"/>
    <w:rsid w:val="007A7856"/>
    <w:rsid w:val="007B09FB"/>
    <w:rsid w:val="007B5396"/>
    <w:rsid w:val="007C09F5"/>
    <w:rsid w:val="007F743F"/>
    <w:rsid w:val="00814943"/>
    <w:rsid w:val="00822277"/>
    <w:rsid w:val="00824881"/>
    <w:rsid w:val="00912DF5"/>
    <w:rsid w:val="00931498"/>
    <w:rsid w:val="00936429"/>
    <w:rsid w:val="009543AF"/>
    <w:rsid w:val="009710C2"/>
    <w:rsid w:val="00972C82"/>
    <w:rsid w:val="00982227"/>
    <w:rsid w:val="009A05AE"/>
    <w:rsid w:val="009A56BC"/>
    <w:rsid w:val="009C352C"/>
    <w:rsid w:val="009D3FAA"/>
    <w:rsid w:val="009E0C69"/>
    <w:rsid w:val="009F0C3A"/>
    <w:rsid w:val="009F2BC9"/>
    <w:rsid w:val="00A03DB4"/>
    <w:rsid w:val="00A33574"/>
    <w:rsid w:val="00A770D3"/>
    <w:rsid w:val="00A81BC5"/>
    <w:rsid w:val="00AA76C0"/>
    <w:rsid w:val="00AC5057"/>
    <w:rsid w:val="00AC78F7"/>
    <w:rsid w:val="00AF5A49"/>
    <w:rsid w:val="00B208AB"/>
    <w:rsid w:val="00B21692"/>
    <w:rsid w:val="00B47309"/>
    <w:rsid w:val="00B824CB"/>
    <w:rsid w:val="00B933BB"/>
    <w:rsid w:val="00BA3375"/>
    <w:rsid w:val="00BD2E10"/>
    <w:rsid w:val="00BD32AB"/>
    <w:rsid w:val="00BF2C23"/>
    <w:rsid w:val="00BF69F0"/>
    <w:rsid w:val="00C50765"/>
    <w:rsid w:val="00C65DA0"/>
    <w:rsid w:val="00C92B36"/>
    <w:rsid w:val="00C94858"/>
    <w:rsid w:val="00CA5030"/>
    <w:rsid w:val="00CC2FEC"/>
    <w:rsid w:val="00CE2A7A"/>
    <w:rsid w:val="00D04A9E"/>
    <w:rsid w:val="00D112D3"/>
    <w:rsid w:val="00D1634F"/>
    <w:rsid w:val="00D32D4F"/>
    <w:rsid w:val="00D41C2F"/>
    <w:rsid w:val="00D45594"/>
    <w:rsid w:val="00D51D73"/>
    <w:rsid w:val="00D62F48"/>
    <w:rsid w:val="00D648CA"/>
    <w:rsid w:val="00D81C59"/>
    <w:rsid w:val="00DB4B31"/>
    <w:rsid w:val="00DC5AA1"/>
    <w:rsid w:val="00DD17B6"/>
    <w:rsid w:val="00DD41E1"/>
    <w:rsid w:val="00DE7BAF"/>
    <w:rsid w:val="00E1744C"/>
    <w:rsid w:val="00E20603"/>
    <w:rsid w:val="00E27859"/>
    <w:rsid w:val="00E50F82"/>
    <w:rsid w:val="00E53DC6"/>
    <w:rsid w:val="00E57722"/>
    <w:rsid w:val="00E70ECD"/>
    <w:rsid w:val="00E84AF8"/>
    <w:rsid w:val="00EC1736"/>
    <w:rsid w:val="00ED5B68"/>
    <w:rsid w:val="00EE188B"/>
    <w:rsid w:val="00EF4F13"/>
    <w:rsid w:val="00F255E4"/>
    <w:rsid w:val="00F51C4B"/>
    <w:rsid w:val="00F645F4"/>
    <w:rsid w:val="00F71277"/>
    <w:rsid w:val="00F74A11"/>
    <w:rsid w:val="00F83912"/>
    <w:rsid w:val="00F92CF6"/>
    <w:rsid w:val="00F95399"/>
    <w:rsid w:val="00FA49D0"/>
    <w:rsid w:val="00FB4F5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">
    <w:name w:val="Основной шрифт абзаца2"/>
    <w:uiPriority w:val="99"/>
  </w:style>
  <w:style w:type="character" w:customStyle="1" w:styleId="WW8Num1z1">
    <w:name w:val="WW8Num1z1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4z1">
    <w:name w:val="WW8Num14z1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Symbol" w:hAnsi="Symbol"/>
      <w:color w:val="FFFFFF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21z1">
    <w:name w:val="WW8Num21z1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Symbol" w:hAnsi="Symbol"/>
    </w:rPr>
  </w:style>
  <w:style w:type="character" w:customStyle="1" w:styleId="WW8Num25z0">
    <w:name w:val="WW8Num25z0"/>
    <w:uiPriority w:val="99"/>
  </w:style>
  <w:style w:type="character" w:customStyle="1" w:styleId="WW8Num26z1">
    <w:name w:val="WW8Num26z1"/>
    <w:uiPriority w:val="99"/>
    <w:rPr>
      <w:rFonts w:ascii="Symbol" w:hAnsi="Symbol"/>
    </w:rPr>
  </w:style>
  <w:style w:type="character" w:customStyle="1" w:styleId="WW8Num32z0">
    <w:name w:val="WW8Num32z0"/>
    <w:uiPriority w:val="99"/>
    <w:rPr>
      <w:rFonts w:ascii="Symbol" w:hAnsi="Symbol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5z1">
    <w:name w:val="WW8Num35z1"/>
    <w:uiPriority w:val="99"/>
    <w:rPr>
      <w:rFonts w:ascii="Symbol" w:hAnsi="Symbol"/>
      <w:color w:val="FFFFFF"/>
    </w:rPr>
  </w:style>
  <w:style w:type="character" w:customStyle="1" w:styleId="WW8Num36z0">
    <w:name w:val="WW8Num36z0"/>
    <w:uiPriority w:val="99"/>
    <w:rPr>
      <w:rFonts w:ascii="Symbol" w:hAnsi="Symbol"/>
    </w:rPr>
  </w:style>
  <w:style w:type="character" w:customStyle="1" w:styleId="WW8Num36z1">
    <w:name w:val="WW8Num36z1"/>
    <w:uiPriority w:val="99"/>
    <w:rPr>
      <w:rFonts w:ascii="Courier New" w:hAnsi="Courier New"/>
    </w:rPr>
  </w:style>
  <w:style w:type="character" w:customStyle="1" w:styleId="WW8Num36z2">
    <w:name w:val="WW8Num36z2"/>
    <w:uiPriority w:val="99"/>
    <w:rPr>
      <w:rFonts w:ascii="Wingdings" w:hAnsi="Wingdings"/>
    </w:rPr>
  </w:style>
  <w:style w:type="character" w:customStyle="1" w:styleId="WW8Num37z0">
    <w:name w:val="WW8Num37z0"/>
    <w:uiPriority w:val="99"/>
    <w:rPr>
      <w:rFonts w:ascii="Symbol" w:hAnsi="Symbol"/>
    </w:rPr>
  </w:style>
  <w:style w:type="character" w:customStyle="1" w:styleId="WW8Num37z1">
    <w:name w:val="WW8Num37z1"/>
    <w:uiPriority w:val="99"/>
    <w:rPr>
      <w:rFonts w:ascii="Courier New" w:hAnsi="Courier New"/>
    </w:rPr>
  </w:style>
  <w:style w:type="character" w:customStyle="1" w:styleId="WW8Num37z2">
    <w:name w:val="WW8Num37z2"/>
    <w:uiPriority w:val="99"/>
    <w:rPr>
      <w:rFonts w:ascii="Wingdings" w:hAnsi="Wingdings"/>
    </w:rPr>
  </w:style>
  <w:style w:type="character" w:customStyle="1" w:styleId="WW8Num39z1">
    <w:name w:val="WW8Num39z1"/>
    <w:uiPriority w:val="99"/>
    <w:rPr>
      <w:rFonts w:ascii="Symbol" w:hAnsi="Symbol"/>
    </w:rPr>
  </w:style>
  <w:style w:type="character" w:customStyle="1" w:styleId="WW8Num42z1">
    <w:name w:val="WW8Num42z1"/>
    <w:uiPriority w:val="99"/>
    <w:rPr>
      <w:rFonts w:ascii="Symbol" w:hAnsi="Symbol"/>
      <w:color w:val="FFFFFF"/>
    </w:rPr>
  </w:style>
  <w:style w:type="character" w:customStyle="1" w:styleId="WW8Num44z0">
    <w:name w:val="WW8Num44z0"/>
    <w:uiPriority w:val="99"/>
    <w:rPr>
      <w:rFonts w:ascii="Symbol" w:hAnsi="Symbol"/>
    </w:rPr>
  </w:style>
  <w:style w:type="character" w:customStyle="1" w:styleId="WW8Num44z1">
    <w:name w:val="WW8Num44z1"/>
    <w:uiPriority w:val="99"/>
    <w:rPr>
      <w:rFonts w:ascii="Courier New" w:hAnsi="Courier New"/>
    </w:rPr>
  </w:style>
  <w:style w:type="character" w:customStyle="1" w:styleId="WW8Num44z2">
    <w:name w:val="WW8Num44z2"/>
    <w:uiPriority w:val="99"/>
    <w:rPr>
      <w:rFonts w:ascii="Wingdings" w:hAnsi="Wingdings"/>
    </w:rPr>
  </w:style>
  <w:style w:type="character" w:customStyle="1" w:styleId="WW8Num45z0">
    <w:name w:val="WW8Num45z0"/>
    <w:uiPriority w:val="99"/>
    <w:rPr>
      <w:rFonts w:ascii="Symbol" w:hAnsi="Symbol"/>
    </w:rPr>
  </w:style>
  <w:style w:type="character" w:customStyle="1" w:styleId="WW8Num45z1">
    <w:name w:val="WW8Num45z1"/>
    <w:uiPriority w:val="99"/>
    <w:rPr>
      <w:rFonts w:ascii="Courier New" w:hAnsi="Courier New"/>
    </w:rPr>
  </w:style>
  <w:style w:type="character" w:customStyle="1" w:styleId="WW8Num45z2">
    <w:name w:val="WW8Num45z2"/>
    <w:uiPriority w:val="99"/>
    <w:rPr>
      <w:rFonts w:ascii="Wingdings" w:hAnsi="Wingdings"/>
    </w:rPr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a0"/>
    <w:uiPriority w:val="99"/>
    <w:rPr>
      <w:rFonts w:cs="Times New Roman"/>
      <w:color w:val="175FA7"/>
      <w:u w:val="single"/>
    </w:rPr>
  </w:style>
  <w:style w:type="character" w:customStyle="1" w:styleId="sectiontitle">
    <w:name w:val="section_title"/>
    <w:basedOn w:val="11"/>
    <w:uiPriority w:val="99"/>
    <w:rPr>
      <w:rFonts w:cs="Times New Roman"/>
    </w:rPr>
  </w:style>
  <w:style w:type="character" w:styleId="a4">
    <w:name w:val="page number"/>
    <w:basedOn w:val="11"/>
    <w:uiPriority w:val="99"/>
    <w:rPr>
      <w:rFonts w:cs="Times New Roman"/>
    </w:rPr>
  </w:style>
  <w:style w:type="character" w:customStyle="1" w:styleId="simpleelementin">
    <w:name w:val="simpleelementin"/>
    <w:basedOn w:val="11"/>
    <w:uiPriority w:val="99"/>
    <w:rPr>
      <w:rFonts w:cs="Times New Roman"/>
    </w:rPr>
  </w:style>
  <w:style w:type="character" w:customStyle="1" w:styleId="simpleelementend">
    <w:name w:val="simpleelementend"/>
    <w:basedOn w:val="11"/>
    <w:uiPriority w:val="99"/>
    <w:rPr>
      <w:rFonts w:cs="Times New Roman"/>
    </w:rPr>
  </w:style>
  <w:style w:type="character" w:customStyle="1" w:styleId="a5">
    <w:name w:val="Символ нумерации"/>
    <w:uiPriority w:val="99"/>
  </w:style>
  <w:style w:type="character" w:customStyle="1" w:styleId="a6">
    <w:name w:val="Маркеры списка"/>
    <w:uiPriority w:val="99"/>
    <w:rPr>
      <w:rFonts w:ascii="OpenSymbol" w:hAnsi="OpenSymbol"/>
    </w:rPr>
  </w:style>
  <w:style w:type="paragraph" w:customStyle="1" w:styleId="a7">
    <w:name w:val="Заголовок"/>
    <w:basedOn w:val="a"/>
    <w:next w:val="a8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a">
    <w:name w:val="List"/>
    <w:basedOn w:val="a8"/>
    <w:uiPriority w:val="99"/>
    <w:rPr>
      <w:rFonts w:cs="Tahoma"/>
    </w:rPr>
  </w:style>
  <w:style w:type="paragraph" w:customStyle="1" w:styleId="20">
    <w:name w:val="Название2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ab">
    <w:name w:val="Знак Знак Знак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4">
    <w:name w:val="Знак Знак Знак Знак Знак Знак1 Знак Знак Знак Знак Знак Знак Знак"/>
    <w:basedOn w:val="a"/>
    <w:uiPriority w:val="99"/>
    <w:rPr>
      <w:rFonts w:ascii="Verdana" w:hAnsi="Verdana" w:cs="Verdana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af2">
    <w:name w:val="Знак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pPr>
      <w:spacing w:before="280" w:after="280"/>
    </w:pPr>
  </w:style>
  <w:style w:type="paragraph" w:styleId="af3">
    <w:name w:val="Normal (Web)"/>
    <w:basedOn w:val="a"/>
    <w:uiPriority w:val="99"/>
    <w:pPr>
      <w:spacing w:before="280" w:after="280"/>
    </w:pPr>
  </w:style>
  <w:style w:type="paragraph" w:customStyle="1" w:styleId="af4">
    <w:name w:val="Содержимое врезки"/>
    <w:basedOn w:val="a8"/>
    <w:uiPriority w:val="99"/>
  </w:style>
  <w:style w:type="paragraph" w:customStyle="1" w:styleId="31">
    <w:name w:val="Основной текст с отступом 31"/>
    <w:basedOn w:val="a"/>
    <w:uiPriority w:val="99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uiPriority w:val="99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r33.tambov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4545</Words>
  <Characters>25910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IvanovaOV</dc:creator>
  <cp:keywords/>
  <dc:description/>
  <cp:lastModifiedBy>BlackPc4</cp:lastModifiedBy>
  <cp:revision>2</cp:revision>
  <cp:lastPrinted>2014-07-30T07:55:00Z</cp:lastPrinted>
  <dcterms:created xsi:type="dcterms:W3CDTF">2014-08-12T12:21:00Z</dcterms:created>
  <dcterms:modified xsi:type="dcterms:W3CDTF">2014-08-12T12:21:00Z</dcterms:modified>
</cp:coreProperties>
</file>