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EB" w:rsidRPr="00E555BC" w:rsidRDefault="001831C3" w:rsidP="00E555BC">
      <w:pPr>
        <w:pStyle w:val="af2"/>
        <w:tabs>
          <w:tab w:val="left" w:pos="784"/>
        </w:tabs>
        <w:spacing w:before="0" w:after="0" w:line="300" w:lineRule="exact"/>
        <w:jc w:val="center"/>
        <w:rPr>
          <w:rFonts w:ascii="PT Astra Serif" w:hAnsi="PT Astra Serif"/>
          <w:b/>
          <w:color w:val="auto"/>
          <w:szCs w:val="28"/>
        </w:rPr>
      </w:pPr>
      <w:r w:rsidRPr="00E555BC">
        <w:rPr>
          <w:rFonts w:ascii="PT Astra Serif" w:hAnsi="PT Astra Serif"/>
          <w:b/>
          <w:color w:val="auto"/>
          <w:szCs w:val="28"/>
        </w:rPr>
        <w:t>И</w:t>
      </w:r>
      <w:r w:rsidR="005317C6" w:rsidRPr="00E555BC">
        <w:rPr>
          <w:rFonts w:ascii="PT Astra Serif" w:hAnsi="PT Astra Serif"/>
          <w:b/>
          <w:color w:val="auto"/>
          <w:szCs w:val="28"/>
        </w:rPr>
        <w:t>НФОРМАЦИОННОЕ СООБЩЕНИЕ</w:t>
      </w:r>
      <w:r w:rsidRPr="00E555BC">
        <w:rPr>
          <w:rFonts w:ascii="PT Astra Serif" w:hAnsi="PT Astra Serif"/>
          <w:b/>
          <w:color w:val="auto"/>
          <w:szCs w:val="28"/>
        </w:rPr>
        <w:t xml:space="preserve"> </w:t>
      </w:r>
    </w:p>
    <w:p w:rsidR="001831C3" w:rsidRPr="00E555BC" w:rsidRDefault="001831C3" w:rsidP="00E555BC">
      <w:pPr>
        <w:pStyle w:val="af2"/>
        <w:tabs>
          <w:tab w:val="left" w:pos="784"/>
        </w:tabs>
        <w:spacing w:before="0" w:after="0" w:line="300" w:lineRule="exact"/>
        <w:jc w:val="center"/>
        <w:rPr>
          <w:rFonts w:ascii="PT Astra Serif" w:hAnsi="PT Astra Serif"/>
          <w:b/>
          <w:color w:val="auto"/>
          <w:szCs w:val="28"/>
        </w:rPr>
      </w:pPr>
      <w:r w:rsidRPr="00E555BC">
        <w:rPr>
          <w:rFonts w:ascii="PT Astra Serif" w:hAnsi="PT Astra Serif"/>
          <w:b/>
          <w:color w:val="auto"/>
          <w:sz w:val="28"/>
          <w:szCs w:val="28"/>
        </w:rPr>
        <w:t xml:space="preserve">о </w:t>
      </w:r>
      <w:r w:rsidR="005317C6" w:rsidRPr="00E555BC">
        <w:rPr>
          <w:rFonts w:ascii="PT Astra Serif" w:hAnsi="PT Astra Serif"/>
          <w:b/>
          <w:color w:val="auto"/>
          <w:sz w:val="28"/>
          <w:szCs w:val="28"/>
        </w:rPr>
        <w:t xml:space="preserve">планируемом </w:t>
      </w:r>
      <w:r w:rsidRPr="00E555BC">
        <w:rPr>
          <w:rFonts w:ascii="PT Astra Serif" w:hAnsi="PT Astra Serif"/>
          <w:b/>
          <w:color w:val="auto"/>
          <w:sz w:val="28"/>
          <w:szCs w:val="28"/>
        </w:rPr>
        <w:t xml:space="preserve">выполнении комплексных кадастровых работ </w:t>
      </w:r>
    </w:p>
    <w:p w:rsidR="006667EB" w:rsidRPr="00E555BC" w:rsidRDefault="006667EB" w:rsidP="00E555BC">
      <w:pPr>
        <w:pStyle w:val="af2"/>
        <w:tabs>
          <w:tab w:val="left" w:pos="784"/>
        </w:tabs>
        <w:spacing w:before="0" w:after="198" w:line="300" w:lineRule="exact"/>
        <w:jc w:val="center"/>
        <w:rPr>
          <w:rFonts w:ascii="PT Astra Serif" w:hAnsi="PT Astra Serif"/>
          <w:szCs w:val="28"/>
        </w:rPr>
      </w:pPr>
    </w:p>
    <w:p w:rsidR="00AA7D5A" w:rsidRPr="00E555BC" w:rsidRDefault="009B2FEA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 xml:space="preserve">        Министерство имущественных отношений и государственного заказа Тамбовской области (далее – министерство) сообщает о принятии приказа министерства от </w:t>
      </w:r>
      <w:r w:rsidR="00EA0760">
        <w:rPr>
          <w:rFonts w:ascii="PT Astra Serif" w:hAnsi="PT Astra Serif"/>
          <w:color w:val="auto"/>
          <w:sz w:val="28"/>
          <w:szCs w:val="28"/>
        </w:rPr>
        <w:t>17</w:t>
      </w:r>
      <w:r w:rsidRPr="00E555BC">
        <w:rPr>
          <w:rFonts w:ascii="PT Astra Serif" w:hAnsi="PT Astra Serif"/>
          <w:color w:val="auto"/>
          <w:sz w:val="28"/>
          <w:szCs w:val="28"/>
        </w:rPr>
        <w:t>.0</w:t>
      </w:r>
      <w:r w:rsidR="008547A2" w:rsidRPr="00E555BC">
        <w:rPr>
          <w:rFonts w:ascii="PT Astra Serif" w:hAnsi="PT Astra Serif"/>
          <w:color w:val="auto"/>
          <w:sz w:val="28"/>
          <w:szCs w:val="28"/>
        </w:rPr>
        <w:t>3</w:t>
      </w:r>
      <w:r w:rsidRPr="00E555BC">
        <w:rPr>
          <w:rFonts w:ascii="PT Astra Serif" w:hAnsi="PT Astra Serif"/>
          <w:color w:val="auto"/>
          <w:sz w:val="28"/>
          <w:szCs w:val="28"/>
        </w:rPr>
        <w:t>.202</w:t>
      </w:r>
      <w:r w:rsidR="008547A2" w:rsidRPr="00E555BC">
        <w:rPr>
          <w:rFonts w:ascii="PT Astra Serif" w:hAnsi="PT Astra Serif"/>
          <w:color w:val="auto"/>
          <w:sz w:val="28"/>
          <w:szCs w:val="28"/>
        </w:rPr>
        <w:t>5</w:t>
      </w:r>
      <w:r w:rsidRPr="00E555BC">
        <w:rPr>
          <w:rFonts w:ascii="PT Astra Serif" w:hAnsi="PT Astra Serif"/>
          <w:color w:val="auto"/>
          <w:sz w:val="28"/>
          <w:szCs w:val="28"/>
        </w:rPr>
        <w:t xml:space="preserve"> № </w:t>
      </w:r>
      <w:r w:rsidR="00EA0760">
        <w:rPr>
          <w:rFonts w:ascii="PT Astra Serif" w:hAnsi="PT Astra Serif"/>
          <w:color w:val="auto"/>
          <w:sz w:val="28"/>
          <w:szCs w:val="28"/>
        </w:rPr>
        <w:t>162</w:t>
      </w:r>
      <w:r w:rsidRPr="00E555BC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8547A2" w:rsidRPr="00E555BC">
        <w:rPr>
          <w:rFonts w:ascii="PT Astra Serif" w:hAnsi="PT Astra Serif"/>
          <w:color w:val="00000A"/>
          <w:sz w:val="28"/>
          <w:szCs w:val="28"/>
        </w:rPr>
        <w:t>О выполнении комплексных кадастровых работ регионального значения на территории Тамбовской области в 2025 году</w:t>
      </w:r>
      <w:r w:rsidRPr="00E555BC">
        <w:rPr>
          <w:rFonts w:ascii="PT Astra Serif" w:hAnsi="PT Astra Serif"/>
          <w:color w:val="auto"/>
          <w:sz w:val="28"/>
          <w:szCs w:val="28"/>
        </w:rPr>
        <w:t>»</w:t>
      </w:r>
      <w:r w:rsidR="005317C6" w:rsidRPr="00E555BC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9B2FEA" w:rsidRPr="00E555BC" w:rsidRDefault="00AA7D5A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 xml:space="preserve">        </w:t>
      </w:r>
      <w:r w:rsidR="005317C6" w:rsidRPr="00E555BC">
        <w:rPr>
          <w:rFonts w:ascii="PT Astra Serif" w:hAnsi="PT Astra Serif"/>
          <w:color w:val="auto"/>
          <w:sz w:val="28"/>
          <w:szCs w:val="28"/>
        </w:rPr>
        <w:t>Данным приказом установлено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:</w:t>
      </w:r>
    </w:p>
    <w:p w:rsidR="00E555BC" w:rsidRPr="00E555BC" w:rsidRDefault="00E555BC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</w:p>
    <w:p w:rsidR="00635169" w:rsidRPr="00E555BC" w:rsidRDefault="00E555BC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 xml:space="preserve">перечень кадастровых кварталов, в </w:t>
      </w:r>
      <w:proofErr w:type="gramStart"/>
      <w:r w:rsidR="009B2FEA" w:rsidRPr="00E555BC">
        <w:rPr>
          <w:rFonts w:ascii="PT Astra Serif" w:hAnsi="PT Astra Serif"/>
          <w:color w:val="auto"/>
          <w:sz w:val="28"/>
          <w:szCs w:val="28"/>
        </w:rPr>
        <w:t>границах</w:t>
      </w:r>
      <w:proofErr w:type="gramEnd"/>
      <w:r w:rsidR="009B2FEA" w:rsidRPr="00E555BC">
        <w:rPr>
          <w:rFonts w:ascii="PT Astra Serif" w:hAnsi="PT Astra Serif"/>
          <w:color w:val="auto"/>
          <w:sz w:val="28"/>
          <w:szCs w:val="28"/>
        </w:rPr>
        <w:t xml:space="preserve"> которых предполагается </w:t>
      </w:r>
      <w:r w:rsidRPr="00E555BC">
        <w:rPr>
          <w:rFonts w:ascii="PT Astra Serif" w:hAnsi="PT Astra Serif"/>
          <w:color w:val="auto"/>
          <w:sz w:val="28"/>
          <w:szCs w:val="28"/>
        </w:rPr>
        <w:t>про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ведение комплексных кадастровых работ</w:t>
      </w:r>
      <w:r w:rsidR="00635169" w:rsidRPr="00E555BC">
        <w:rPr>
          <w:rFonts w:ascii="PT Astra Serif" w:hAnsi="PT Astra Serif"/>
          <w:color w:val="auto"/>
          <w:sz w:val="28"/>
          <w:szCs w:val="28"/>
        </w:rPr>
        <w:t>:</w:t>
      </w:r>
    </w:p>
    <w:p w:rsidR="00635169" w:rsidRPr="00E555BC" w:rsidRDefault="00BB26E2" w:rsidP="00E555BC">
      <w:pPr>
        <w:pStyle w:val="af2"/>
        <w:tabs>
          <w:tab w:val="left" w:pos="784"/>
        </w:tabs>
        <w:spacing w:before="0" w:after="0" w:line="300" w:lineRule="exact"/>
        <w:ind w:left="142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 xml:space="preserve">    </w:t>
      </w:r>
    </w:p>
    <w:p w:rsidR="00635169" w:rsidRPr="00E555BC" w:rsidRDefault="00635169" w:rsidP="00E555BC">
      <w:pPr>
        <w:spacing w:line="300" w:lineRule="exact"/>
        <w:jc w:val="center"/>
        <w:rPr>
          <w:rFonts w:ascii="PT Astra Serif" w:hAnsi="PT Astra Serif"/>
          <w:color w:val="000000"/>
          <w:sz w:val="28"/>
          <w:szCs w:val="28"/>
        </w:rPr>
        <w:sectPr w:rsidR="00635169" w:rsidRPr="00E555BC" w:rsidSect="00E555BC">
          <w:headerReference w:type="default" r:id="rId7"/>
          <w:headerReference w:type="first" r:id="rId8"/>
          <w:pgSz w:w="11906" w:h="16838"/>
          <w:pgMar w:top="567" w:right="850" w:bottom="720" w:left="1701" w:header="720" w:footer="720" w:gutter="0"/>
          <w:cols w:space="720"/>
          <w:formProt w:val="0"/>
          <w:titlePg/>
          <w:docGrid w:linePitch="600" w:charSpace="32768"/>
        </w:sectPr>
      </w:pPr>
    </w:p>
    <w:tbl>
      <w:tblPr>
        <w:tblW w:w="2000" w:type="dxa"/>
        <w:jc w:val="center"/>
        <w:tblInd w:w="95" w:type="dxa"/>
        <w:tblLook w:val="04A0"/>
      </w:tblPr>
      <w:tblGrid>
        <w:gridCol w:w="2000"/>
      </w:tblGrid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68:16:0509001</w:t>
            </w:r>
            <w:r w:rsidRPr="00E555BC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68:16:1301001,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68:16:1301008,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68:16:1301025,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68:16:1301026,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68:16:1302019,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68:16:1302029,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68:16:1302033,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68:16:1302039,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68:16:1302049,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68:16:1302055,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68:16:3502003,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68:16:3502004,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68:20:2201012,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68:20:2201019,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68:20:2201020,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68:20:2201021,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68:20:2401010,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68:20:2401011,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68:30:0001019,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68:30:0001028,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68:30:0001029,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68:30:0001039,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68:30:0001049,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68:30:0001050,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68:30:0001051,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68:30:0001052,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68:30:0001055,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68:30:0001058,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68:30:0001069,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68:30:0001073,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68:30:0001079,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68:30:0001085,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68:30:0002019,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68:30:0002025,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68:30:0002028,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68:30:0003007,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68:30:0003009,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68:30:0003011,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68:30:0003013,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68:30:0003015,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68:30:0003020,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68:30:0003021,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68:30:0003024,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68:30:0003036,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68:30:0003039,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68:30:0003040,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68:30:0003041,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68:30:0003042,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68:30:0003043,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68:30:0003044,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68:30:0003045,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68:30:0003048,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68:30:0003049,</w:t>
            </w:r>
          </w:p>
        </w:tc>
      </w:tr>
      <w:tr w:rsidR="00635169" w:rsidRPr="00E555BC" w:rsidTr="0063516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635169" w:rsidRPr="00E555BC" w:rsidRDefault="00635169" w:rsidP="00E555BC">
            <w:pPr>
              <w:spacing w:line="30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55BC">
              <w:rPr>
                <w:rFonts w:ascii="PT Astra Serif" w:hAnsi="PT Astra Serif"/>
                <w:color w:val="000000"/>
                <w:sz w:val="28"/>
                <w:szCs w:val="28"/>
              </w:rPr>
              <w:t>68:30:0003050</w:t>
            </w:r>
            <w:r w:rsidR="00E555BC" w:rsidRPr="00E555BC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</w:tbl>
    <w:p w:rsidR="00635169" w:rsidRPr="00E555BC" w:rsidRDefault="00635169" w:rsidP="00E555BC">
      <w:pPr>
        <w:pStyle w:val="af2"/>
        <w:tabs>
          <w:tab w:val="left" w:pos="784"/>
        </w:tabs>
        <w:spacing w:before="0" w:after="0" w:line="300" w:lineRule="exact"/>
        <w:ind w:left="142"/>
        <w:rPr>
          <w:rFonts w:ascii="PT Astra Serif" w:hAnsi="PT Astra Serif"/>
          <w:color w:val="auto"/>
          <w:sz w:val="28"/>
          <w:szCs w:val="28"/>
        </w:rPr>
        <w:sectPr w:rsidR="00635169" w:rsidRPr="00E555BC" w:rsidSect="00635169">
          <w:type w:val="continuous"/>
          <w:pgSz w:w="11906" w:h="16838"/>
          <w:pgMar w:top="1134" w:right="850" w:bottom="720" w:left="1701" w:header="720" w:footer="720" w:gutter="0"/>
          <w:cols w:num="3" w:space="720"/>
          <w:formProt w:val="0"/>
          <w:titlePg/>
          <w:docGrid w:linePitch="600" w:charSpace="32768"/>
        </w:sectPr>
      </w:pPr>
    </w:p>
    <w:p w:rsidR="009B2FEA" w:rsidRPr="00E555BC" w:rsidRDefault="00BB26E2" w:rsidP="00E555BC">
      <w:pPr>
        <w:pStyle w:val="af2"/>
        <w:tabs>
          <w:tab w:val="left" w:pos="784"/>
        </w:tabs>
        <w:spacing w:before="0" w:after="0" w:line="300" w:lineRule="exact"/>
        <w:ind w:left="142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lastRenderedPageBreak/>
        <w:t xml:space="preserve">             </w:t>
      </w:r>
      <w:r w:rsidR="00B63E67" w:rsidRPr="00E555BC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9B2FEA" w:rsidRPr="00E555BC" w:rsidRDefault="00E555BC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планируемые сроки выполнения комплексных кадастровых работ</w:t>
      </w:r>
      <w:r w:rsidRPr="00E555BC">
        <w:rPr>
          <w:rFonts w:ascii="PT Astra Serif" w:hAnsi="PT Astra Serif"/>
          <w:color w:val="auto"/>
          <w:sz w:val="28"/>
          <w:szCs w:val="28"/>
        </w:rPr>
        <w:t xml:space="preserve">: </w:t>
      </w:r>
      <w:r>
        <w:rPr>
          <w:rFonts w:ascii="PT Astra Serif" w:hAnsi="PT Astra Serif"/>
          <w:color w:val="auto"/>
          <w:sz w:val="28"/>
          <w:szCs w:val="28"/>
        </w:rPr>
        <w:t xml:space="preserve">            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202</w:t>
      </w:r>
      <w:r w:rsidR="008547A2" w:rsidRPr="00E555BC">
        <w:rPr>
          <w:rFonts w:ascii="PT Astra Serif" w:hAnsi="PT Astra Serif"/>
          <w:color w:val="auto"/>
          <w:sz w:val="28"/>
          <w:szCs w:val="28"/>
        </w:rPr>
        <w:t>5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 xml:space="preserve"> год</w:t>
      </w:r>
      <w:r w:rsidRPr="00E555BC">
        <w:rPr>
          <w:rFonts w:ascii="PT Astra Serif" w:hAnsi="PT Astra Serif"/>
          <w:color w:val="auto"/>
          <w:sz w:val="28"/>
          <w:szCs w:val="28"/>
        </w:rPr>
        <w:t>;</w:t>
      </w:r>
    </w:p>
    <w:p w:rsidR="00E555BC" w:rsidRPr="00E555BC" w:rsidRDefault="00E555BC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</w:p>
    <w:p w:rsidR="009B2FEA" w:rsidRPr="00E555BC" w:rsidRDefault="00E555BC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источник финансирования</w:t>
      </w:r>
      <w:r w:rsidRPr="00E55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комплексных кадастровых работ</w:t>
      </w:r>
      <w:r w:rsidRPr="00E555BC">
        <w:rPr>
          <w:rFonts w:ascii="PT Astra Serif" w:hAnsi="PT Astra Serif"/>
          <w:color w:val="auto"/>
          <w:sz w:val="28"/>
          <w:szCs w:val="28"/>
        </w:rPr>
        <w:t xml:space="preserve">: </w:t>
      </w:r>
      <w:r w:rsidR="009B2FEA" w:rsidRPr="00E555BC">
        <w:rPr>
          <w:rFonts w:ascii="PT Astra Serif" w:hAnsi="PT Astra Serif"/>
          <w:color w:val="auto"/>
          <w:sz w:val="28"/>
          <w:szCs w:val="28"/>
        </w:rPr>
        <w:t>бюджет Тамбовской области</w:t>
      </w:r>
      <w:r w:rsidRPr="00E555BC">
        <w:rPr>
          <w:rFonts w:ascii="PT Astra Serif" w:hAnsi="PT Astra Serif"/>
          <w:color w:val="auto"/>
          <w:sz w:val="28"/>
          <w:szCs w:val="28"/>
        </w:rPr>
        <w:t>.</w:t>
      </w:r>
      <w:r w:rsidR="009B2FEA" w:rsidRPr="00E555BC">
        <w:rPr>
          <w:rFonts w:ascii="PT Astra Serif" w:hAnsi="PT Astra Serif"/>
          <w:szCs w:val="28"/>
        </w:rPr>
        <w:t xml:space="preserve">      </w:t>
      </w:r>
    </w:p>
    <w:p w:rsidR="00635169" w:rsidRPr="00E555BC" w:rsidRDefault="00635169" w:rsidP="00E555BC">
      <w:pPr>
        <w:pStyle w:val="af2"/>
        <w:tabs>
          <w:tab w:val="left" w:pos="784"/>
        </w:tabs>
        <w:spacing w:before="0" w:after="0" w:line="300" w:lineRule="exact"/>
        <w:ind w:left="142"/>
        <w:rPr>
          <w:rFonts w:ascii="PT Astra Serif" w:hAnsi="PT Astra Serif"/>
          <w:szCs w:val="28"/>
        </w:rPr>
      </w:pPr>
    </w:p>
    <w:p w:rsidR="006667EB" w:rsidRDefault="00AA7D5A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szCs w:val="28"/>
        </w:rPr>
        <w:t xml:space="preserve">         </w:t>
      </w:r>
      <w:r w:rsidR="005317C6" w:rsidRPr="00E555BC">
        <w:rPr>
          <w:rFonts w:ascii="PT Astra Serif" w:hAnsi="PT Astra Serif"/>
          <w:sz w:val="28"/>
          <w:szCs w:val="28"/>
        </w:rPr>
        <w:t xml:space="preserve">По данному вопросу </w:t>
      </w:r>
      <w:r w:rsidRPr="00E555BC">
        <w:rPr>
          <w:rFonts w:ascii="PT Astra Serif" w:hAnsi="PT Astra Serif"/>
          <w:sz w:val="28"/>
          <w:szCs w:val="28"/>
        </w:rPr>
        <w:t xml:space="preserve">Вы </w:t>
      </w:r>
      <w:r w:rsidR="005317C6" w:rsidRPr="00E555BC">
        <w:rPr>
          <w:rFonts w:ascii="PT Astra Serif" w:hAnsi="PT Astra Serif"/>
          <w:sz w:val="28"/>
          <w:szCs w:val="28"/>
        </w:rPr>
        <w:t>можете обра</w:t>
      </w:r>
      <w:r w:rsidR="00196D0B" w:rsidRPr="00E555BC">
        <w:rPr>
          <w:rFonts w:ascii="PT Astra Serif" w:hAnsi="PT Astra Serif"/>
          <w:sz w:val="28"/>
          <w:szCs w:val="28"/>
        </w:rPr>
        <w:t>ща</w:t>
      </w:r>
      <w:r w:rsidR="005317C6" w:rsidRPr="00E555BC">
        <w:rPr>
          <w:rFonts w:ascii="PT Astra Serif" w:hAnsi="PT Astra Serif"/>
          <w:sz w:val="28"/>
          <w:szCs w:val="28"/>
        </w:rPr>
        <w:t>ться в м</w:t>
      </w:r>
      <w:r w:rsidR="005317C6" w:rsidRPr="00E555BC">
        <w:rPr>
          <w:rFonts w:ascii="PT Astra Serif" w:hAnsi="PT Astra Serif"/>
          <w:color w:val="auto"/>
          <w:sz w:val="28"/>
          <w:szCs w:val="28"/>
        </w:rPr>
        <w:t xml:space="preserve">инистерство </w:t>
      </w:r>
      <w:proofErr w:type="gramStart"/>
      <w:r w:rsidR="005317C6" w:rsidRPr="00E555BC">
        <w:rPr>
          <w:rFonts w:ascii="PT Astra Serif" w:hAnsi="PT Astra Serif"/>
          <w:color w:val="auto"/>
          <w:sz w:val="28"/>
          <w:szCs w:val="28"/>
        </w:rPr>
        <w:t>имущественных</w:t>
      </w:r>
      <w:proofErr w:type="gramEnd"/>
      <w:r w:rsidR="005317C6" w:rsidRPr="00E555BC">
        <w:rPr>
          <w:rFonts w:ascii="PT Astra Serif" w:hAnsi="PT Astra Serif"/>
          <w:color w:val="auto"/>
          <w:sz w:val="28"/>
          <w:szCs w:val="28"/>
        </w:rPr>
        <w:t xml:space="preserve"> отношений и государственного заказа Тамбовской области (город Тамбов, ул. Московская, 65, </w:t>
      </w:r>
      <w:proofErr w:type="spellStart"/>
      <w:r w:rsidR="005317C6" w:rsidRPr="00E555BC">
        <w:rPr>
          <w:rFonts w:ascii="PT Astra Serif" w:hAnsi="PT Astra Serif"/>
          <w:color w:val="auto"/>
          <w:sz w:val="28"/>
          <w:szCs w:val="28"/>
        </w:rPr>
        <w:t>каб</w:t>
      </w:r>
      <w:proofErr w:type="spellEnd"/>
      <w:r w:rsidR="005317C6" w:rsidRPr="00E555BC">
        <w:rPr>
          <w:rFonts w:ascii="PT Astra Serif" w:hAnsi="PT Astra Serif"/>
          <w:color w:val="auto"/>
          <w:sz w:val="28"/>
          <w:szCs w:val="28"/>
        </w:rPr>
        <w:t>. 11, тел.: 78-27-39)</w:t>
      </w:r>
      <w:r w:rsidR="00114A6D" w:rsidRPr="00E555BC">
        <w:rPr>
          <w:rFonts w:ascii="PT Astra Serif" w:hAnsi="PT Astra Serif"/>
          <w:color w:val="auto"/>
          <w:sz w:val="28"/>
          <w:szCs w:val="28"/>
        </w:rPr>
        <w:t>.</w:t>
      </w:r>
    </w:p>
    <w:p w:rsidR="00EA0760" w:rsidRPr="00E555BC" w:rsidRDefault="00EA0760" w:rsidP="00E555BC">
      <w:pPr>
        <w:pStyle w:val="af2"/>
        <w:tabs>
          <w:tab w:val="left" w:pos="784"/>
        </w:tabs>
        <w:spacing w:before="0" w:after="0" w:line="300" w:lineRule="exact"/>
        <w:rPr>
          <w:rFonts w:ascii="PT Astra Serif" w:hAnsi="PT Astra Serif"/>
          <w:sz w:val="28"/>
          <w:szCs w:val="28"/>
        </w:rPr>
      </w:pPr>
    </w:p>
    <w:p w:rsidR="006667EB" w:rsidRPr="00E555BC" w:rsidRDefault="006667EB" w:rsidP="00E555BC">
      <w:pPr>
        <w:pStyle w:val="af2"/>
        <w:tabs>
          <w:tab w:val="left" w:pos="784"/>
        </w:tabs>
        <w:spacing w:before="0" w:after="198" w:line="300" w:lineRule="exact"/>
        <w:jc w:val="center"/>
        <w:rPr>
          <w:rFonts w:ascii="PT Astra Serif" w:hAnsi="PT Astra Serif"/>
          <w:szCs w:val="28"/>
        </w:rPr>
      </w:pPr>
    </w:p>
    <w:p w:rsidR="00114A6D" w:rsidRPr="00E555BC" w:rsidRDefault="00114A6D" w:rsidP="00EA0760">
      <w:pPr>
        <w:pStyle w:val="af2"/>
        <w:tabs>
          <w:tab w:val="left" w:pos="784"/>
        </w:tabs>
        <w:spacing w:before="0" w:after="0" w:line="280" w:lineRule="exact"/>
        <w:jc w:val="right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 xml:space="preserve">Министерство </w:t>
      </w:r>
      <w:proofErr w:type="gramStart"/>
      <w:r w:rsidRPr="00E555BC">
        <w:rPr>
          <w:rFonts w:ascii="PT Astra Serif" w:hAnsi="PT Astra Serif"/>
          <w:color w:val="auto"/>
          <w:sz w:val="28"/>
          <w:szCs w:val="28"/>
        </w:rPr>
        <w:t>имущественных</w:t>
      </w:r>
      <w:proofErr w:type="gramEnd"/>
      <w:r w:rsidRPr="00E555BC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114A6D" w:rsidRPr="00E555BC" w:rsidRDefault="00114A6D" w:rsidP="00EA0760">
      <w:pPr>
        <w:pStyle w:val="af2"/>
        <w:tabs>
          <w:tab w:val="left" w:pos="784"/>
        </w:tabs>
        <w:spacing w:before="0" w:after="0" w:line="280" w:lineRule="exact"/>
        <w:jc w:val="right"/>
        <w:rPr>
          <w:rFonts w:ascii="PT Astra Serif" w:hAnsi="PT Astra Serif"/>
          <w:color w:val="auto"/>
          <w:sz w:val="28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 xml:space="preserve">отношений и государственного </w:t>
      </w:r>
    </w:p>
    <w:p w:rsidR="006667EB" w:rsidRPr="00D0692E" w:rsidRDefault="00114A6D" w:rsidP="00EA0760">
      <w:pPr>
        <w:pStyle w:val="af2"/>
        <w:tabs>
          <w:tab w:val="left" w:pos="784"/>
        </w:tabs>
        <w:spacing w:before="0" w:after="0" w:line="280" w:lineRule="exact"/>
        <w:jc w:val="right"/>
        <w:rPr>
          <w:rFonts w:ascii="PT Astra Serif" w:hAnsi="PT Astra Serif"/>
          <w:szCs w:val="28"/>
        </w:rPr>
      </w:pPr>
      <w:r w:rsidRPr="00E555BC">
        <w:rPr>
          <w:rFonts w:ascii="PT Astra Serif" w:hAnsi="PT Astra Serif"/>
          <w:color w:val="auto"/>
          <w:sz w:val="28"/>
          <w:szCs w:val="28"/>
        </w:rPr>
        <w:t>заказа Тамбовской области</w:t>
      </w:r>
    </w:p>
    <w:sectPr w:rsidR="006667EB" w:rsidRPr="00D0692E" w:rsidSect="00635169">
      <w:type w:val="continuous"/>
      <w:pgSz w:w="11906" w:h="16838"/>
      <w:pgMar w:top="1134" w:right="850" w:bottom="720" w:left="1701" w:header="720" w:footer="72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1B" w:rsidRDefault="0063791B" w:rsidP="006667EB">
      <w:r>
        <w:separator/>
      </w:r>
    </w:p>
  </w:endnote>
  <w:endnote w:type="continuationSeparator" w:id="0">
    <w:p w:rsidR="0063791B" w:rsidRDefault="0063791B" w:rsidP="0066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1B" w:rsidRDefault="0063791B" w:rsidP="006667EB">
      <w:r>
        <w:separator/>
      </w:r>
    </w:p>
  </w:footnote>
  <w:footnote w:type="continuationSeparator" w:id="0">
    <w:p w:rsidR="0063791B" w:rsidRDefault="0063791B" w:rsidP="0066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FB" w:rsidRDefault="00A764FB">
    <w:pPr>
      <w:pStyle w:val="af4"/>
      <w:jc w:val="center"/>
    </w:pPr>
  </w:p>
  <w:p w:rsidR="006667EB" w:rsidRDefault="006667EB">
    <w:pPr>
      <w:pStyle w:val="Header"/>
      <w:rPr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EB" w:rsidRDefault="006667EB">
    <w:pPr>
      <w:snapToGrid w:val="0"/>
      <w:jc w:val="center"/>
      <w:rPr>
        <w:rFonts w:ascii="Liberation Serif" w:hAnsi="Liberation Serif"/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B75"/>
    <w:multiLevelType w:val="multilevel"/>
    <w:tmpl w:val="2E04B85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67EB"/>
    <w:rsid w:val="000404ED"/>
    <w:rsid w:val="00087079"/>
    <w:rsid w:val="000A00C3"/>
    <w:rsid w:val="000B5340"/>
    <w:rsid w:val="000D2DE2"/>
    <w:rsid w:val="00105870"/>
    <w:rsid w:val="00114A6D"/>
    <w:rsid w:val="00122510"/>
    <w:rsid w:val="001831C3"/>
    <w:rsid w:val="00185780"/>
    <w:rsid w:val="00193895"/>
    <w:rsid w:val="00196D0B"/>
    <w:rsid w:val="001E69D1"/>
    <w:rsid w:val="00223A24"/>
    <w:rsid w:val="002535D8"/>
    <w:rsid w:val="00263311"/>
    <w:rsid w:val="00284823"/>
    <w:rsid w:val="00344665"/>
    <w:rsid w:val="003A66E3"/>
    <w:rsid w:val="003E19B2"/>
    <w:rsid w:val="00433CC8"/>
    <w:rsid w:val="0044108E"/>
    <w:rsid w:val="00476CE3"/>
    <w:rsid w:val="0048743D"/>
    <w:rsid w:val="0049672F"/>
    <w:rsid w:val="004C2410"/>
    <w:rsid w:val="00520072"/>
    <w:rsid w:val="005225AA"/>
    <w:rsid w:val="005317C6"/>
    <w:rsid w:val="00596513"/>
    <w:rsid w:val="005B4A75"/>
    <w:rsid w:val="005B59BF"/>
    <w:rsid w:val="00612176"/>
    <w:rsid w:val="00612875"/>
    <w:rsid w:val="00635169"/>
    <w:rsid w:val="0063791B"/>
    <w:rsid w:val="00643184"/>
    <w:rsid w:val="006667EB"/>
    <w:rsid w:val="006C7E19"/>
    <w:rsid w:val="006D057C"/>
    <w:rsid w:val="007418B1"/>
    <w:rsid w:val="00762208"/>
    <w:rsid w:val="008032A7"/>
    <w:rsid w:val="008269CC"/>
    <w:rsid w:val="008547A2"/>
    <w:rsid w:val="008710AF"/>
    <w:rsid w:val="008728C1"/>
    <w:rsid w:val="008B75CF"/>
    <w:rsid w:val="008F0B56"/>
    <w:rsid w:val="009B2FEA"/>
    <w:rsid w:val="009C3DA7"/>
    <w:rsid w:val="00A16DC0"/>
    <w:rsid w:val="00A764FB"/>
    <w:rsid w:val="00A770D4"/>
    <w:rsid w:val="00A81B99"/>
    <w:rsid w:val="00AA7D5A"/>
    <w:rsid w:val="00AC62E0"/>
    <w:rsid w:val="00B21303"/>
    <w:rsid w:val="00B63E67"/>
    <w:rsid w:val="00BB26E2"/>
    <w:rsid w:val="00BC0CD9"/>
    <w:rsid w:val="00BE46A7"/>
    <w:rsid w:val="00C4456B"/>
    <w:rsid w:val="00C66D5B"/>
    <w:rsid w:val="00C76217"/>
    <w:rsid w:val="00C77B62"/>
    <w:rsid w:val="00CA5939"/>
    <w:rsid w:val="00D0692E"/>
    <w:rsid w:val="00D42899"/>
    <w:rsid w:val="00D620A9"/>
    <w:rsid w:val="00D87FEB"/>
    <w:rsid w:val="00D9123A"/>
    <w:rsid w:val="00DD7DCE"/>
    <w:rsid w:val="00DF3846"/>
    <w:rsid w:val="00E555BC"/>
    <w:rsid w:val="00EA0760"/>
    <w:rsid w:val="00EB3384"/>
    <w:rsid w:val="00EF10D9"/>
    <w:rsid w:val="00F22D06"/>
    <w:rsid w:val="00F769F8"/>
    <w:rsid w:val="00F86CB3"/>
    <w:rsid w:val="00FA41A3"/>
    <w:rsid w:val="00FF2DB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E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667EB"/>
    <w:pPr>
      <w:keepNext/>
      <w:numPr>
        <w:numId w:val="1"/>
      </w:numPr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qFormat/>
    <w:rsid w:val="006667EB"/>
    <w:pPr>
      <w:keepNext/>
      <w:numPr>
        <w:ilvl w:val="1"/>
        <w:numId w:val="1"/>
      </w:numPr>
      <w:ind w:firstLine="720"/>
      <w:outlineLvl w:val="1"/>
    </w:pPr>
    <w:rPr>
      <w:b/>
      <w:sz w:val="28"/>
      <w:szCs w:val="20"/>
    </w:rPr>
  </w:style>
  <w:style w:type="paragraph" w:customStyle="1" w:styleId="Heading3">
    <w:name w:val="Heading 3"/>
    <w:basedOn w:val="a"/>
    <w:next w:val="a"/>
    <w:qFormat/>
    <w:rsid w:val="006667EB"/>
    <w:pPr>
      <w:keepNext/>
      <w:numPr>
        <w:ilvl w:val="2"/>
        <w:numId w:val="1"/>
      </w:numPr>
      <w:autoSpaceDE w:val="0"/>
      <w:spacing w:line="360" w:lineRule="auto"/>
      <w:ind w:hanging="4"/>
      <w:outlineLvl w:val="2"/>
    </w:pPr>
    <w:rPr>
      <w:b/>
      <w:bCs/>
      <w:sz w:val="20"/>
    </w:rPr>
  </w:style>
  <w:style w:type="character" w:customStyle="1" w:styleId="PageNumber">
    <w:name w:val="Page Number"/>
    <w:basedOn w:val="a0"/>
    <w:rsid w:val="006667EB"/>
  </w:style>
  <w:style w:type="character" w:styleId="a3">
    <w:name w:val="Hyperlink"/>
    <w:qFormat/>
    <w:rsid w:val="006667EB"/>
    <w:rPr>
      <w:color w:val="000080"/>
      <w:u w:val="single"/>
    </w:rPr>
  </w:style>
  <w:style w:type="character" w:styleId="a4">
    <w:name w:val="FollowedHyperlink"/>
    <w:rsid w:val="006667EB"/>
    <w:rPr>
      <w:color w:val="800080"/>
      <w:u w:val="single"/>
    </w:rPr>
  </w:style>
  <w:style w:type="character" w:customStyle="1" w:styleId="1">
    <w:name w:val="Основной шрифт абзаца1"/>
    <w:qFormat/>
    <w:rsid w:val="006667EB"/>
  </w:style>
  <w:style w:type="character" w:customStyle="1" w:styleId="WW8Num1z8">
    <w:name w:val="WW8Num1z8"/>
    <w:qFormat/>
    <w:rsid w:val="006667EB"/>
  </w:style>
  <w:style w:type="character" w:customStyle="1" w:styleId="WW8Num1z7">
    <w:name w:val="WW8Num1z7"/>
    <w:qFormat/>
    <w:rsid w:val="006667EB"/>
  </w:style>
  <w:style w:type="character" w:customStyle="1" w:styleId="WW8Num1z6">
    <w:name w:val="WW8Num1z6"/>
    <w:qFormat/>
    <w:rsid w:val="006667EB"/>
  </w:style>
  <w:style w:type="character" w:customStyle="1" w:styleId="WW8Num1z5">
    <w:name w:val="WW8Num1z5"/>
    <w:qFormat/>
    <w:rsid w:val="006667EB"/>
  </w:style>
  <w:style w:type="character" w:customStyle="1" w:styleId="WW8Num1z4">
    <w:name w:val="WW8Num1z4"/>
    <w:qFormat/>
    <w:rsid w:val="006667EB"/>
  </w:style>
  <w:style w:type="character" w:customStyle="1" w:styleId="WW8Num1z3">
    <w:name w:val="WW8Num1z3"/>
    <w:qFormat/>
    <w:rsid w:val="006667EB"/>
  </w:style>
  <w:style w:type="character" w:customStyle="1" w:styleId="WW8Num1z2">
    <w:name w:val="WW8Num1z2"/>
    <w:qFormat/>
    <w:rsid w:val="006667EB"/>
  </w:style>
  <w:style w:type="character" w:customStyle="1" w:styleId="WW8Num1z1">
    <w:name w:val="WW8Num1z1"/>
    <w:qFormat/>
    <w:rsid w:val="006667EB"/>
  </w:style>
  <w:style w:type="character" w:customStyle="1" w:styleId="WW8Num1z0">
    <w:name w:val="WW8Num1z0"/>
    <w:qFormat/>
    <w:rsid w:val="006667EB"/>
  </w:style>
  <w:style w:type="character" w:customStyle="1" w:styleId="a5">
    <w:name w:val="Символ нумерации"/>
    <w:qFormat/>
    <w:rsid w:val="006667EB"/>
  </w:style>
  <w:style w:type="paragraph" w:customStyle="1" w:styleId="a6">
    <w:name w:val="Заголовок"/>
    <w:basedOn w:val="a"/>
    <w:next w:val="a7"/>
    <w:qFormat/>
    <w:rsid w:val="006667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6667EB"/>
    <w:pPr>
      <w:jc w:val="both"/>
    </w:pPr>
    <w:rPr>
      <w:sz w:val="28"/>
    </w:rPr>
  </w:style>
  <w:style w:type="paragraph" w:customStyle="1" w:styleId="Caption">
    <w:name w:val="Caption"/>
    <w:basedOn w:val="a"/>
    <w:next w:val="a7"/>
    <w:qFormat/>
    <w:rsid w:val="006667EB"/>
    <w:pPr>
      <w:jc w:val="center"/>
    </w:pPr>
    <w:rPr>
      <w:b/>
      <w:bCs/>
      <w:lang w:val="en-US"/>
    </w:rPr>
  </w:style>
  <w:style w:type="paragraph" w:styleId="a8">
    <w:name w:val="Subtitle"/>
    <w:basedOn w:val="Caption"/>
    <w:next w:val="a7"/>
    <w:qFormat/>
    <w:rsid w:val="006667EB"/>
    <w:rPr>
      <w:i/>
      <w:iCs/>
      <w:sz w:val="28"/>
      <w:szCs w:val="28"/>
    </w:rPr>
  </w:style>
  <w:style w:type="paragraph" w:styleId="a9">
    <w:name w:val="List"/>
    <w:basedOn w:val="a7"/>
    <w:rsid w:val="006667EB"/>
    <w:rPr>
      <w:sz w:val="24"/>
    </w:rPr>
  </w:style>
  <w:style w:type="paragraph" w:styleId="aa">
    <w:name w:val="caption"/>
    <w:basedOn w:val="a"/>
    <w:qFormat/>
    <w:rsid w:val="006667EB"/>
    <w:pPr>
      <w:spacing w:before="120" w:after="120"/>
      <w:ind w:firstLine="280"/>
    </w:pPr>
    <w:rPr>
      <w:i/>
      <w:iCs/>
    </w:rPr>
  </w:style>
  <w:style w:type="paragraph" w:styleId="ab">
    <w:name w:val="index heading"/>
    <w:basedOn w:val="a"/>
    <w:qFormat/>
    <w:rsid w:val="006667EB"/>
    <w:pPr>
      <w:suppressLineNumbers/>
    </w:pPr>
  </w:style>
  <w:style w:type="paragraph" w:styleId="2">
    <w:name w:val="Body Text Indent 2"/>
    <w:basedOn w:val="a"/>
    <w:qFormat/>
    <w:rsid w:val="006667EB"/>
    <w:pPr>
      <w:autoSpaceDE w:val="0"/>
      <w:ind w:firstLine="720"/>
      <w:jc w:val="both"/>
    </w:pPr>
    <w:rPr>
      <w:sz w:val="20"/>
    </w:rPr>
  </w:style>
  <w:style w:type="paragraph" w:styleId="3">
    <w:name w:val="Body Text Indent 3"/>
    <w:basedOn w:val="a"/>
    <w:qFormat/>
    <w:rsid w:val="006667EB"/>
    <w:pPr>
      <w:pBdr>
        <w:bottom w:val="single" w:sz="4" w:space="1" w:color="000000"/>
      </w:pBdr>
      <w:autoSpaceDE w:val="0"/>
      <w:spacing w:before="400" w:line="336" w:lineRule="auto"/>
      <w:ind w:left="3544"/>
    </w:pPr>
    <w:rPr>
      <w:sz w:val="20"/>
    </w:rPr>
  </w:style>
  <w:style w:type="paragraph" w:styleId="ac">
    <w:name w:val="Body Text Indent"/>
    <w:basedOn w:val="a"/>
    <w:rsid w:val="006667EB"/>
    <w:pPr>
      <w:ind w:firstLine="567"/>
      <w:jc w:val="both"/>
    </w:pPr>
    <w:rPr>
      <w:sz w:val="28"/>
      <w:szCs w:val="28"/>
    </w:rPr>
  </w:style>
  <w:style w:type="paragraph" w:customStyle="1" w:styleId="ad">
    <w:name w:val="Колонтитул"/>
    <w:basedOn w:val="a"/>
    <w:qFormat/>
    <w:rsid w:val="006667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6667EB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6667EB"/>
    <w:pPr>
      <w:jc w:val="center"/>
    </w:pPr>
    <w:rPr>
      <w:sz w:val="20"/>
      <w:lang w:val="en-US"/>
    </w:rPr>
  </w:style>
  <w:style w:type="paragraph" w:styleId="30">
    <w:name w:val="Body Text 3"/>
    <w:basedOn w:val="a"/>
    <w:qFormat/>
    <w:rsid w:val="006667EB"/>
    <w:pPr>
      <w:jc w:val="center"/>
    </w:pPr>
    <w:rPr>
      <w:sz w:val="28"/>
    </w:rPr>
  </w:style>
  <w:style w:type="paragraph" w:styleId="ae">
    <w:name w:val="Balloon Text"/>
    <w:basedOn w:val="a"/>
    <w:qFormat/>
    <w:rsid w:val="006667EB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6667EB"/>
    <w:pPr>
      <w:suppressLineNumbers/>
    </w:pPr>
  </w:style>
  <w:style w:type="paragraph" w:customStyle="1" w:styleId="af0">
    <w:name w:val="Заголовок таблицы"/>
    <w:basedOn w:val="af"/>
    <w:qFormat/>
    <w:rsid w:val="006667EB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qFormat/>
    <w:rsid w:val="006667EB"/>
  </w:style>
  <w:style w:type="paragraph" w:customStyle="1" w:styleId="Footer">
    <w:name w:val="Footer"/>
    <w:basedOn w:val="a"/>
    <w:rsid w:val="006667EB"/>
    <w:pPr>
      <w:suppressLineNumbers/>
      <w:tabs>
        <w:tab w:val="center" w:pos="4819"/>
        <w:tab w:val="right" w:pos="9638"/>
      </w:tabs>
    </w:pPr>
  </w:style>
  <w:style w:type="paragraph" w:customStyle="1" w:styleId="10">
    <w:name w:val="Указатель1"/>
    <w:basedOn w:val="a"/>
    <w:qFormat/>
    <w:rsid w:val="006667EB"/>
    <w:pPr>
      <w:ind w:firstLine="280"/>
    </w:pPr>
  </w:style>
  <w:style w:type="paragraph" w:styleId="af2">
    <w:name w:val="Normal (Web)"/>
    <w:basedOn w:val="a"/>
    <w:uiPriority w:val="99"/>
    <w:qFormat/>
    <w:rsid w:val="006667EB"/>
    <w:pPr>
      <w:spacing w:before="280" w:after="280"/>
      <w:jc w:val="both"/>
    </w:pPr>
    <w:rPr>
      <w:color w:val="000000"/>
    </w:rPr>
  </w:style>
  <w:style w:type="paragraph" w:customStyle="1" w:styleId="western">
    <w:name w:val="western"/>
    <w:basedOn w:val="a"/>
    <w:uiPriority w:val="99"/>
    <w:qFormat/>
    <w:rsid w:val="00F769F8"/>
    <w:pPr>
      <w:widowControl/>
      <w:suppressAutoHyphens w:val="0"/>
      <w:spacing w:before="100" w:beforeAutospacing="1" w:after="142" w:line="276" w:lineRule="auto"/>
      <w:textAlignment w:val="auto"/>
    </w:pPr>
    <w:rPr>
      <w:rFonts w:eastAsia="Times New Roman" w:cs="Times New Roman"/>
      <w:color w:val="000000"/>
      <w:kern w:val="0"/>
      <w:lang w:eastAsia="ru-RU" w:bidi="ar-SA"/>
    </w:rPr>
  </w:style>
  <w:style w:type="character" w:styleId="af3">
    <w:name w:val="Strong"/>
    <w:basedOn w:val="a0"/>
    <w:uiPriority w:val="22"/>
    <w:qFormat/>
    <w:rsid w:val="00BC0CD9"/>
    <w:rPr>
      <w:b/>
      <w:bCs/>
    </w:rPr>
  </w:style>
  <w:style w:type="paragraph" w:styleId="af4">
    <w:name w:val="header"/>
    <w:basedOn w:val="a"/>
    <w:link w:val="af5"/>
    <w:uiPriority w:val="99"/>
    <w:unhideWhenUsed/>
    <w:rsid w:val="001831C3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1831C3"/>
    <w:rPr>
      <w:szCs w:val="21"/>
    </w:rPr>
  </w:style>
  <w:style w:type="paragraph" w:styleId="af6">
    <w:name w:val="footer"/>
    <w:basedOn w:val="a"/>
    <w:link w:val="af7"/>
    <w:uiPriority w:val="99"/>
    <w:semiHidden/>
    <w:unhideWhenUsed/>
    <w:rsid w:val="001831C3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831C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Bsn</dc:creator>
  <cp:lastModifiedBy>Ульева</cp:lastModifiedBy>
  <cp:revision>3</cp:revision>
  <cp:lastPrinted>2022-11-15T06:09:00Z</cp:lastPrinted>
  <dcterms:created xsi:type="dcterms:W3CDTF">2025-03-17T07:21:00Z</dcterms:created>
  <dcterms:modified xsi:type="dcterms:W3CDTF">2025-03-17T07:22:00Z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