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68" w:rsidRDefault="00163668" w:rsidP="0016366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Приложение 3</w:t>
      </w:r>
    </w:p>
    <w:p w:rsidR="00163668" w:rsidRDefault="00163668" w:rsidP="00163668">
      <w:pPr>
        <w:ind w:left="5664" w:firstLine="540"/>
        <w:jc w:val="right"/>
        <w:rPr>
          <w:sz w:val="28"/>
          <w:szCs w:val="28"/>
        </w:rPr>
      </w:pPr>
    </w:p>
    <w:p w:rsidR="00163668" w:rsidRDefault="00163668" w:rsidP="00163668">
      <w:pPr>
        <w:ind w:left="5664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УТВЕРЖДЕН</w:t>
      </w:r>
    </w:p>
    <w:p w:rsidR="00163668" w:rsidRDefault="00163668" w:rsidP="00163668">
      <w:pPr>
        <w:ind w:left="4956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Мичуринского</w:t>
      </w:r>
      <w:proofErr w:type="gramEnd"/>
      <w:r>
        <w:rPr>
          <w:sz w:val="28"/>
          <w:szCs w:val="28"/>
        </w:rPr>
        <w:t xml:space="preserve"> районного</w:t>
      </w:r>
    </w:p>
    <w:p w:rsidR="00163668" w:rsidRDefault="00163668" w:rsidP="00163668">
      <w:pPr>
        <w:ind w:left="4956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Совета народных депутатов</w:t>
      </w:r>
    </w:p>
    <w:p w:rsidR="00163668" w:rsidRPr="00BA2197" w:rsidRDefault="00163668" w:rsidP="00163668">
      <w:pPr>
        <w:ind w:left="4956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39</w:t>
      </w:r>
    </w:p>
    <w:p w:rsidR="00163668" w:rsidRDefault="00163668" w:rsidP="00163668">
      <w:pPr>
        <w:pStyle w:val="aa"/>
        <w:outlineLvl w:val="0"/>
        <w:rPr>
          <w:rFonts w:ascii="Times New Roman" w:hAnsi="Times New Roman"/>
          <w:sz w:val="28"/>
          <w:szCs w:val="28"/>
        </w:rPr>
      </w:pPr>
    </w:p>
    <w:p w:rsidR="00163668" w:rsidRDefault="00163668" w:rsidP="00163668">
      <w:pPr>
        <w:pStyle w:val="aa"/>
        <w:outlineLvl w:val="0"/>
        <w:rPr>
          <w:rFonts w:ascii="Times New Roman" w:hAnsi="Times New Roman"/>
          <w:sz w:val="28"/>
          <w:szCs w:val="28"/>
        </w:rPr>
      </w:pPr>
    </w:p>
    <w:p w:rsidR="00163668" w:rsidRPr="00BA2197" w:rsidRDefault="00163668" w:rsidP="00163668">
      <w:pPr>
        <w:pStyle w:val="aa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A2197">
        <w:rPr>
          <w:rFonts w:ascii="Times New Roman" w:hAnsi="Times New Roman"/>
          <w:sz w:val="28"/>
          <w:szCs w:val="28"/>
        </w:rPr>
        <w:t>П</w:t>
      </w:r>
      <w:proofErr w:type="gramEnd"/>
      <w:r w:rsidRPr="00BA2197">
        <w:rPr>
          <w:rFonts w:ascii="Times New Roman" w:hAnsi="Times New Roman"/>
          <w:sz w:val="28"/>
          <w:szCs w:val="28"/>
        </w:rPr>
        <w:t xml:space="preserve"> О Р Я Д О К</w:t>
      </w:r>
    </w:p>
    <w:p w:rsidR="00163668" w:rsidRPr="00BA2197" w:rsidRDefault="00163668" w:rsidP="00163668">
      <w:pPr>
        <w:rPr>
          <w:sz w:val="28"/>
          <w:szCs w:val="28"/>
        </w:rPr>
      </w:pPr>
    </w:p>
    <w:p w:rsidR="00163668" w:rsidRPr="00BA2197" w:rsidRDefault="00163668" w:rsidP="00163668">
      <w:pPr>
        <w:pStyle w:val="a4"/>
        <w:jc w:val="center"/>
        <w:rPr>
          <w:sz w:val="28"/>
          <w:szCs w:val="28"/>
        </w:rPr>
      </w:pPr>
      <w:r w:rsidRPr="00BA2197">
        <w:rPr>
          <w:sz w:val="28"/>
          <w:szCs w:val="28"/>
        </w:rPr>
        <w:t>участия граждан в обсуждении решений Мичуринского районного</w:t>
      </w:r>
    </w:p>
    <w:p w:rsidR="00163668" w:rsidRPr="00BA2197" w:rsidRDefault="00163668" w:rsidP="00163668">
      <w:pPr>
        <w:pStyle w:val="a4"/>
        <w:jc w:val="center"/>
        <w:rPr>
          <w:sz w:val="28"/>
          <w:szCs w:val="28"/>
        </w:rPr>
      </w:pPr>
      <w:r w:rsidRPr="00BA2197">
        <w:rPr>
          <w:sz w:val="28"/>
          <w:szCs w:val="28"/>
        </w:rPr>
        <w:t>Совета народных депутатов по проекту Устава Мичуринского района,</w:t>
      </w:r>
    </w:p>
    <w:p w:rsidR="00163668" w:rsidRDefault="00163668" w:rsidP="00163668">
      <w:pPr>
        <w:pStyle w:val="a4"/>
        <w:jc w:val="center"/>
        <w:rPr>
          <w:sz w:val="28"/>
          <w:szCs w:val="28"/>
        </w:rPr>
      </w:pPr>
      <w:r w:rsidRPr="00BA2197">
        <w:rPr>
          <w:sz w:val="28"/>
          <w:szCs w:val="28"/>
        </w:rPr>
        <w:t>проектов решений о внесении изменений и дополне</w:t>
      </w:r>
      <w:r>
        <w:rPr>
          <w:sz w:val="28"/>
          <w:szCs w:val="28"/>
        </w:rPr>
        <w:t xml:space="preserve">ний </w:t>
      </w:r>
    </w:p>
    <w:p w:rsidR="00163668" w:rsidRPr="00BA2197" w:rsidRDefault="00163668" w:rsidP="0016366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Устав Мичуринского района</w:t>
      </w:r>
      <w:r w:rsidRPr="00BA2197">
        <w:rPr>
          <w:sz w:val="28"/>
          <w:szCs w:val="28"/>
        </w:rPr>
        <w:t xml:space="preserve"> </w:t>
      </w:r>
    </w:p>
    <w:p w:rsidR="00163668" w:rsidRPr="00BA2197" w:rsidRDefault="00163668" w:rsidP="00163668">
      <w:pPr>
        <w:pStyle w:val="a4"/>
        <w:jc w:val="center"/>
        <w:rPr>
          <w:sz w:val="28"/>
          <w:szCs w:val="28"/>
        </w:rPr>
      </w:pPr>
    </w:p>
    <w:p w:rsidR="00163668" w:rsidRPr="00BA2197" w:rsidRDefault="00163668" w:rsidP="00163668">
      <w:pPr>
        <w:jc w:val="center"/>
        <w:rPr>
          <w:b/>
          <w:bCs/>
          <w:sz w:val="28"/>
          <w:szCs w:val="28"/>
        </w:rPr>
      </w:pPr>
    </w:p>
    <w:p w:rsidR="00163668" w:rsidRPr="00BA2197" w:rsidRDefault="00163668" w:rsidP="00BE33D5">
      <w:pPr>
        <w:pStyle w:val="2"/>
        <w:spacing w:line="240" w:lineRule="auto"/>
        <w:jc w:val="both"/>
        <w:rPr>
          <w:sz w:val="28"/>
          <w:szCs w:val="28"/>
        </w:rPr>
      </w:pPr>
      <w:r w:rsidRPr="00BA2197">
        <w:rPr>
          <w:sz w:val="28"/>
          <w:szCs w:val="28"/>
        </w:rPr>
        <w:t xml:space="preserve"> 1. Настоящий Порядок принят Мичуринским районным Советом народных депутатов в соответствии со статьей 44 Федерального закона от 06.10.2003г. №131-ФЗ «Об общих принципах организации местного самоуправления в Российской Федерации» в целях реализации права граждан на осуществление местного самоуправления.</w:t>
      </w:r>
    </w:p>
    <w:p w:rsidR="00163668" w:rsidRPr="00BA2197" w:rsidRDefault="00163668" w:rsidP="00BE33D5">
      <w:pPr>
        <w:pStyle w:val="2"/>
        <w:spacing w:line="240" w:lineRule="auto"/>
        <w:jc w:val="both"/>
        <w:rPr>
          <w:sz w:val="28"/>
          <w:szCs w:val="28"/>
        </w:rPr>
      </w:pPr>
      <w:r w:rsidRPr="00BA2197">
        <w:rPr>
          <w:sz w:val="28"/>
          <w:szCs w:val="28"/>
        </w:rPr>
        <w:t>2. В соответствии с п.1  настоящего Порядка граждане имеют право:</w:t>
      </w:r>
    </w:p>
    <w:p w:rsidR="00163668" w:rsidRPr="00BA2197" w:rsidRDefault="00163668" w:rsidP="00BE33D5">
      <w:pPr>
        <w:pStyle w:val="2"/>
        <w:spacing w:line="240" w:lineRule="auto"/>
        <w:jc w:val="both"/>
        <w:rPr>
          <w:sz w:val="28"/>
          <w:szCs w:val="28"/>
        </w:rPr>
      </w:pPr>
      <w:r w:rsidRPr="00BA2197">
        <w:rPr>
          <w:sz w:val="28"/>
          <w:szCs w:val="28"/>
        </w:rPr>
        <w:t>1) обсуждать проект решений районного Совета народных депутатов на собраниях граждан по месту работы, жительства, на собраниях, заседаниях партийных организаций и общественных объединений и их руководящих органов;</w:t>
      </w:r>
    </w:p>
    <w:p w:rsidR="00163668" w:rsidRPr="00BA2197" w:rsidRDefault="00163668" w:rsidP="00BE33D5">
      <w:pPr>
        <w:pStyle w:val="2"/>
        <w:spacing w:line="240" w:lineRule="auto"/>
        <w:jc w:val="both"/>
        <w:rPr>
          <w:sz w:val="28"/>
          <w:szCs w:val="28"/>
        </w:rPr>
      </w:pPr>
      <w:r w:rsidRPr="00BA2197">
        <w:rPr>
          <w:sz w:val="28"/>
          <w:szCs w:val="28"/>
        </w:rPr>
        <w:t>2) подавать в районный Совет народных депутатов коллективные и индивидуальные предложения по проекту Устава, проекту решений о внесении изменений и дополнений в Устав Мичуринского района в ц</w:t>
      </w:r>
      <w:r>
        <w:rPr>
          <w:sz w:val="28"/>
          <w:szCs w:val="28"/>
        </w:rPr>
        <w:t>елом и (или) в какой-либо части</w:t>
      </w:r>
      <w:r w:rsidRPr="00BA2197">
        <w:rPr>
          <w:sz w:val="28"/>
          <w:szCs w:val="28"/>
        </w:rPr>
        <w:t>;</w:t>
      </w:r>
    </w:p>
    <w:p w:rsidR="00163668" w:rsidRPr="00BA2197" w:rsidRDefault="00163668" w:rsidP="00BE33D5">
      <w:pPr>
        <w:pStyle w:val="2"/>
        <w:spacing w:line="240" w:lineRule="auto"/>
        <w:jc w:val="both"/>
        <w:rPr>
          <w:sz w:val="28"/>
          <w:szCs w:val="28"/>
        </w:rPr>
      </w:pPr>
      <w:r w:rsidRPr="00BA2197">
        <w:rPr>
          <w:sz w:val="28"/>
          <w:szCs w:val="28"/>
        </w:rPr>
        <w:t>3) принимать участие в проведении публичных слушаний по проекту решений Мичуринского районного Совета народных депутатов по проекту Устава, проекту решений о внесении изменений и дополне</w:t>
      </w:r>
      <w:r>
        <w:rPr>
          <w:sz w:val="28"/>
          <w:szCs w:val="28"/>
        </w:rPr>
        <w:t>ний в Устав Мичуринского района</w:t>
      </w:r>
      <w:r w:rsidRPr="00BA2197">
        <w:rPr>
          <w:sz w:val="28"/>
          <w:szCs w:val="28"/>
        </w:rPr>
        <w:t>;</w:t>
      </w:r>
    </w:p>
    <w:p w:rsidR="00163668" w:rsidRPr="00BA2197" w:rsidRDefault="00163668" w:rsidP="00BE33D5">
      <w:pPr>
        <w:ind w:firstLine="540"/>
        <w:jc w:val="both"/>
        <w:rPr>
          <w:sz w:val="28"/>
          <w:szCs w:val="28"/>
        </w:rPr>
      </w:pPr>
      <w:r w:rsidRPr="00BA2197">
        <w:rPr>
          <w:sz w:val="28"/>
          <w:szCs w:val="28"/>
        </w:rPr>
        <w:t xml:space="preserve">4) в соответствии с Регламентом Мичуринского районного Совета народных депутатов подавать заявления на коллективное и индивидуальное участие в заседаниях районного Совета народных депутатов с целью внесения устных предложений по проекту Устава, проекту внесения </w:t>
      </w:r>
      <w:r w:rsidRPr="00BA2197">
        <w:rPr>
          <w:sz w:val="28"/>
          <w:szCs w:val="28"/>
        </w:rPr>
        <w:lastRenderedPageBreak/>
        <w:t>изменений и дополнений в Устав Мичуринского района, проектам иных решений районного Совета народных депутатов.</w:t>
      </w:r>
    </w:p>
    <w:p w:rsidR="00163668" w:rsidRPr="00BA2197" w:rsidRDefault="00163668" w:rsidP="00BE33D5">
      <w:pPr>
        <w:pStyle w:val="2"/>
        <w:spacing w:line="240" w:lineRule="auto"/>
        <w:jc w:val="both"/>
        <w:rPr>
          <w:sz w:val="28"/>
          <w:szCs w:val="28"/>
        </w:rPr>
      </w:pPr>
      <w:r w:rsidRPr="00BA2197">
        <w:rPr>
          <w:sz w:val="28"/>
          <w:szCs w:val="28"/>
        </w:rPr>
        <w:t xml:space="preserve">3. Предложения по проекту решений районного Совета народных </w:t>
      </w:r>
      <w:r>
        <w:rPr>
          <w:sz w:val="28"/>
          <w:szCs w:val="28"/>
        </w:rPr>
        <w:t xml:space="preserve"> д</w:t>
      </w:r>
      <w:r w:rsidRPr="00BA2197">
        <w:rPr>
          <w:sz w:val="28"/>
          <w:szCs w:val="28"/>
        </w:rPr>
        <w:t>епутатов должны содержать:</w:t>
      </w:r>
    </w:p>
    <w:p w:rsidR="00163668" w:rsidRPr="00BA2197" w:rsidRDefault="00163668" w:rsidP="00BE33D5">
      <w:pPr>
        <w:ind w:firstLine="540"/>
        <w:jc w:val="both"/>
        <w:rPr>
          <w:sz w:val="28"/>
          <w:szCs w:val="28"/>
        </w:rPr>
      </w:pPr>
      <w:r w:rsidRPr="00BA2197">
        <w:rPr>
          <w:sz w:val="28"/>
          <w:szCs w:val="28"/>
        </w:rPr>
        <w:t>- фамилию, имя, отчество, адрес (по возможности – телефон</w:t>
      </w:r>
      <w:proofErr w:type="gramStart"/>
      <w:r w:rsidRPr="00BA2197">
        <w:rPr>
          <w:sz w:val="28"/>
          <w:szCs w:val="28"/>
        </w:rPr>
        <w:t xml:space="preserve"> )</w:t>
      </w:r>
      <w:proofErr w:type="gramEnd"/>
      <w:r w:rsidRPr="00BA2197">
        <w:rPr>
          <w:sz w:val="28"/>
          <w:szCs w:val="28"/>
        </w:rPr>
        <w:t xml:space="preserve"> инициатора предложения;</w:t>
      </w:r>
    </w:p>
    <w:p w:rsidR="00163668" w:rsidRPr="00BA2197" w:rsidRDefault="00163668" w:rsidP="00BE33D5">
      <w:pPr>
        <w:ind w:firstLine="540"/>
        <w:jc w:val="both"/>
        <w:rPr>
          <w:sz w:val="28"/>
          <w:szCs w:val="28"/>
        </w:rPr>
      </w:pPr>
      <w:r w:rsidRPr="00BA2197">
        <w:rPr>
          <w:sz w:val="28"/>
          <w:szCs w:val="28"/>
        </w:rPr>
        <w:t>- те</w:t>
      </w:r>
      <w:proofErr w:type="gramStart"/>
      <w:r w:rsidRPr="00BA2197">
        <w:rPr>
          <w:sz w:val="28"/>
          <w:szCs w:val="28"/>
        </w:rPr>
        <w:t>кст пр</w:t>
      </w:r>
      <w:proofErr w:type="gramEnd"/>
      <w:r w:rsidRPr="00BA2197">
        <w:rPr>
          <w:sz w:val="28"/>
          <w:szCs w:val="28"/>
        </w:rPr>
        <w:t xml:space="preserve">едложения с пояснением необходимости на взгляд инициатора принятия предложения. </w:t>
      </w:r>
    </w:p>
    <w:p w:rsidR="00163668" w:rsidRPr="00163668" w:rsidRDefault="00163668" w:rsidP="00BE33D5">
      <w:pPr>
        <w:ind w:firstLine="540"/>
        <w:jc w:val="both"/>
        <w:rPr>
          <w:b/>
          <w:bCs/>
          <w:sz w:val="28"/>
          <w:szCs w:val="28"/>
        </w:rPr>
      </w:pPr>
      <w:r w:rsidRPr="00163668">
        <w:rPr>
          <w:sz w:val="28"/>
          <w:szCs w:val="28"/>
        </w:rPr>
        <w:t>4. Подписанные предложения по  указанным проектам вносятся на имя председателя районного Совета народных депутатов или его заместителя, депутатов районного Совета, в районный Совет народных депутатов.</w:t>
      </w:r>
    </w:p>
    <w:p w:rsidR="00163668" w:rsidRDefault="00163668" w:rsidP="00BE33D5">
      <w:pPr>
        <w:jc w:val="both"/>
        <w:rPr>
          <w:sz w:val="28"/>
          <w:szCs w:val="28"/>
        </w:rPr>
      </w:pPr>
    </w:p>
    <w:p w:rsidR="00163668" w:rsidRPr="00684B5D" w:rsidRDefault="00163668" w:rsidP="00BE33D5">
      <w:pPr>
        <w:jc w:val="both"/>
        <w:rPr>
          <w:sz w:val="28"/>
          <w:szCs w:val="28"/>
        </w:rPr>
      </w:pPr>
    </w:p>
    <w:sectPr w:rsidR="00163668" w:rsidRPr="00684B5D" w:rsidSect="0037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A9"/>
    <w:rsid w:val="001576A9"/>
    <w:rsid w:val="00163668"/>
    <w:rsid w:val="003770A5"/>
    <w:rsid w:val="0064443A"/>
    <w:rsid w:val="00BE33D5"/>
    <w:rsid w:val="00D5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76A9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1576A9"/>
    <w:rPr>
      <w:color w:val="0000FF"/>
      <w:u w:val="single"/>
    </w:rPr>
  </w:style>
  <w:style w:type="paragraph" w:styleId="2">
    <w:name w:val="Body Text Indent 2"/>
    <w:basedOn w:val="a"/>
    <w:link w:val="20"/>
    <w:rsid w:val="001576A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57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63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636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3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163668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6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163668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1636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163668"/>
    <w:pPr>
      <w:widowControl w:val="0"/>
      <w:spacing w:before="320" w:after="0" w:line="36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63668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163668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76A9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1576A9"/>
    <w:rPr>
      <w:color w:val="0000FF"/>
      <w:u w:val="single"/>
    </w:rPr>
  </w:style>
  <w:style w:type="paragraph" w:styleId="2">
    <w:name w:val="Body Text Indent 2"/>
    <w:basedOn w:val="a"/>
    <w:link w:val="20"/>
    <w:rsid w:val="001576A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57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63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636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3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163668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6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163668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1636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163668"/>
    <w:pPr>
      <w:widowControl w:val="0"/>
      <w:spacing w:before="320" w:after="0" w:line="36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63668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163668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2016-03-31T12:10:00Z</dcterms:created>
  <dcterms:modified xsi:type="dcterms:W3CDTF">2016-03-31T12:10:00Z</dcterms:modified>
</cp:coreProperties>
</file>